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A3" w:rsidRPr="00356B0E" w:rsidRDefault="00DC0559" w:rsidP="00DC0559">
      <w:pPr>
        <w:pStyle w:val="a3"/>
        <w:rPr>
          <w:rFonts w:ascii="Times New Roman" w:hAnsi="Times New Roman" w:cs="Times New Roman"/>
          <w:sz w:val="28"/>
          <w:szCs w:val="28"/>
          <w:lang w:val="ky-KG"/>
        </w:rPr>
      </w:pPr>
      <w:r>
        <w:rPr>
          <w:rFonts w:ascii="Times New Roman" w:hAnsi="Times New Roman" w:cs="Times New Roman"/>
          <w:sz w:val="28"/>
          <w:szCs w:val="28"/>
          <w:lang w:val="ky-KG"/>
        </w:rPr>
        <w:t xml:space="preserve">                                                                                                                    Долбоор</w:t>
      </w:r>
    </w:p>
    <w:p w:rsidR="00D74EA3" w:rsidRPr="00356B0E" w:rsidRDefault="00D74EA3" w:rsidP="004C1C81">
      <w:pPr>
        <w:pStyle w:val="a3"/>
        <w:jc w:val="center"/>
        <w:rPr>
          <w:rFonts w:ascii="Times New Roman" w:hAnsi="Times New Roman" w:cs="Times New Roman"/>
          <w:sz w:val="28"/>
          <w:szCs w:val="28"/>
          <w:lang w:val="ky-KG"/>
        </w:rPr>
      </w:pPr>
    </w:p>
    <w:p w:rsidR="0040587C" w:rsidRPr="00356B0E" w:rsidRDefault="0040587C" w:rsidP="004C1C81">
      <w:pPr>
        <w:pStyle w:val="a3"/>
        <w:jc w:val="center"/>
        <w:rPr>
          <w:rFonts w:ascii="Times New Roman" w:hAnsi="Times New Roman" w:cs="Times New Roman"/>
          <w:sz w:val="28"/>
          <w:szCs w:val="28"/>
          <w:lang w:val="ky-KG"/>
        </w:rPr>
      </w:pPr>
    </w:p>
    <w:p w:rsidR="00FC2E55" w:rsidRDefault="00394673" w:rsidP="007D21AD">
      <w:pPr>
        <w:pStyle w:val="a3"/>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КЫРГЫЗ РЕСПУБЛИКАСЫНЫН </w:t>
      </w:r>
    </w:p>
    <w:p w:rsidR="00394673" w:rsidRPr="00356B0E" w:rsidRDefault="00394673" w:rsidP="00FC2E55">
      <w:pPr>
        <w:pStyle w:val="a3"/>
        <w:jc w:val="center"/>
        <w:rPr>
          <w:rFonts w:ascii="Times New Roman" w:hAnsi="Times New Roman" w:cs="Times New Roman"/>
          <w:b/>
          <w:sz w:val="28"/>
          <w:szCs w:val="28"/>
          <w:lang w:val="ky-KG"/>
        </w:rPr>
      </w:pPr>
      <w:r>
        <w:rPr>
          <w:rFonts w:ascii="Times New Roman" w:hAnsi="Times New Roman" w:cs="Times New Roman"/>
          <w:b/>
          <w:sz w:val="28"/>
          <w:szCs w:val="28"/>
          <w:lang w:val="ky-KG"/>
        </w:rPr>
        <w:t>ӨКМӨТҮНҮН</w:t>
      </w:r>
      <w:r w:rsidR="00FC2E55">
        <w:rPr>
          <w:rFonts w:ascii="Times New Roman" w:hAnsi="Times New Roman" w:cs="Times New Roman"/>
          <w:b/>
          <w:sz w:val="28"/>
          <w:szCs w:val="28"/>
          <w:lang w:val="ky-KG"/>
        </w:rPr>
        <w:t xml:space="preserve"> </w:t>
      </w:r>
      <w:r>
        <w:rPr>
          <w:rFonts w:ascii="Times New Roman" w:hAnsi="Times New Roman" w:cs="Times New Roman"/>
          <w:b/>
          <w:sz w:val="28"/>
          <w:szCs w:val="28"/>
          <w:lang w:val="ky-KG"/>
        </w:rPr>
        <w:t>ТОКТОМУ</w:t>
      </w:r>
    </w:p>
    <w:p w:rsidR="0040587C" w:rsidRPr="00356B0E" w:rsidRDefault="0040587C" w:rsidP="004C1C81">
      <w:pPr>
        <w:pStyle w:val="a3"/>
        <w:ind w:firstLine="567"/>
        <w:jc w:val="center"/>
        <w:rPr>
          <w:rFonts w:ascii="Times New Roman" w:hAnsi="Times New Roman" w:cs="Times New Roman"/>
          <w:b/>
          <w:sz w:val="28"/>
          <w:szCs w:val="28"/>
          <w:lang w:val="ky-KG"/>
        </w:rPr>
      </w:pPr>
    </w:p>
    <w:p w:rsidR="00394673" w:rsidRDefault="00394673" w:rsidP="00FC2E55">
      <w:pPr>
        <w:pStyle w:val="a3"/>
        <w:ind w:left="1134" w:right="991"/>
        <w:jc w:val="center"/>
        <w:rPr>
          <w:rFonts w:ascii="Times New Roman" w:hAnsi="Times New Roman" w:cs="Times New Roman"/>
          <w:b/>
          <w:sz w:val="28"/>
          <w:szCs w:val="28"/>
          <w:lang w:val="ky-KG"/>
        </w:rPr>
      </w:pPr>
      <w:r>
        <w:rPr>
          <w:rFonts w:ascii="Times New Roman" w:hAnsi="Times New Roman" w:cs="Times New Roman"/>
          <w:b/>
          <w:sz w:val="28"/>
          <w:szCs w:val="28"/>
          <w:lang w:val="ky-KG"/>
        </w:rPr>
        <w:t>Кыргыз Респуб</w:t>
      </w:r>
      <w:r w:rsidR="007D21AD">
        <w:rPr>
          <w:rFonts w:ascii="Times New Roman" w:hAnsi="Times New Roman" w:cs="Times New Roman"/>
          <w:b/>
          <w:sz w:val="28"/>
          <w:szCs w:val="28"/>
          <w:lang w:val="ky-KG"/>
        </w:rPr>
        <w:t xml:space="preserve">ликасынын Өкмөтүнүн медициналык </w:t>
      </w:r>
      <w:r>
        <w:rPr>
          <w:rFonts w:ascii="Times New Roman" w:hAnsi="Times New Roman" w:cs="Times New Roman"/>
          <w:b/>
          <w:sz w:val="28"/>
          <w:szCs w:val="28"/>
          <w:lang w:val="ky-KG"/>
        </w:rPr>
        <w:t xml:space="preserve">камсыздандыруу чөйрөсүндөгү айрым чечимдерине өзгөртүүлөрдү киргизүү жөнүндө </w:t>
      </w:r>
      <w:r w:rsidR="00D0650D" w:rsidRPr="00356B0E">
        <w:rPr>
          <w:rFonts w:ascii="Times New Roman" w:hAnsi="Times New Roman" w:cs="Times New Roman"/>
          <w:b/>
          <w:sz w:val="28"/>
          <w:szCs w:val="28"/>
          <w:lang w:val="ky-KG"/>
        </w:rPr>
        <w:t xml:space="preserve"> </w:t>
      </w:r>
    </w:p>
    <w:p w:rsidR="0040587C" w:rsidRPr="007D21AD" w:rsidRDefault="0040587C" w:rsidP="004C1C81">
      <w:pPr>
        <w:pStyle w:val="a3"/>
        <w:ind w:left="1418" w:right="991"/>
        <w:jc w:val="center"/>
        <w:rPr>
          <w:rFonts w:ascii="Times New Roman" w:hAnsi="Times New Roman" w:cs="Times New Roman"/>
          <w:sz w:val="28"/>
          <w:szCs w:val="28"/>
          <w:lang w:val="ky-KG"/>
        </w:rPr>
      </w:pPr>
    </w:p>
    <w:p w:rsidR="00846227" w:rsidRPr="007D21AD" w:rsidRDefault="00846227" w:rsidP="004C1C81">
      <w:pPr>
        <w:pStyle w:val="a3"/>
        <w:ind w:left="1418" w:right="991"/>
        <w:jc w:val="center"/>
        <w:rPr>
          <w:rFonts w:ascii="Times New Roman" w:hAnsi="Times New Roman" w:cs="Times New Roman"/>
          <w:sz w:val="28"/>
          <w:szCs w:val="28"/>
          <w:lang w:val="ky-KG"/>
        </w:rPr>
      </w:pPr>
    </w:p>
    <w:p w:rsidR="007D21AD" w:rsidRDefault="00E0394F" w:rsidP="00BC6D1E">
      <w:pPr>
        <w:pStyle w:val="ad"/>
        <w:shd w:val="clear" w:color="auto" w:fill="FFFFFF"/>
        <w:spacing w:before="0" w:beforeAutospacing="0" w:after="0" w:afterAutospacing="0"/>
        <w:ind w:firstLine="709"/>
        <w:jc w:val="both"/>
        <w:rPr>
          <w:sz w:val="28"/>
          <w:szCs w:val="28"/>
          <w:lang w:val="ky-KG"/>
        </w:rPr>
      </w:pPr>
      <w:r>
        <w:rPr>
          <w:sz w:val="28"/>
          <w:szCs w:val="28"/>
          <w:lang w:val="ky-KG"/>
        </w:rPr>
        <w:t>Кыргыз Республикасынын Өкмөтүнүн чечимдерин тартипке салуу максатында</w:t>
      </w:r>
      <w:r w:rsidRPr="00E0394F">
        <w:rPr>
          <w:sz w:val="28"/>
          <w:szCs w:val="28"/>
          <w:lang w:val="ky-KG"/>
        </w:rPr>
        <w:t xml:space="preserve"> «</w:t>
      </w:r>
      <w:r w:rsidRPr="00E0394F">
        <w:rPr>
          <w:bCs/>
          <w:spacing w:val="5"/>
          <w:sz w:val="28"/>
          <w:szCs w:val="28"/>
          <w:lang w:val="ky-KG"/>
        </w:rPr>
        <w:t>Кыргыз Республикасында жарандарды медициналык камсыздандыруу жөнүндө</w:t>
      </w:r>
      <w:r w:rsidRPr="00E0394F">
        <w:rPr>
          <w:sz w:val="28"/>
          <w:szCs w:val="28"/>
          <w:lang w:val="ky-KG"/>
        </w:rPr>
        <w:t>» Кыргыз Республикасынын Мыйзамыны</w:t>
      </w:r>
      <w:r>
        <w:rPr>
          <w:sz w:val="28"/>
          <w:szCs w:val="28"/>
          <w:lang w:val="ky-KG"/>
        </w:rPr>
        <w:t>н</w:t>
      </w:r>
      <w:r w:rsidRPr="00E0394F">
        <w:rPr>
          <w:sz w:val="28"/>
          <w:szCs w:val="28"/>
          <w:lang w:val="ky-KG"/>
        </w:rPr>
        <w:t xml:space="preserve"> 9-беренесине</w:t>
      </w:r>
      <w:r>
        <w:rPr>
          <w:sz w:val="28"/>
          <w:szCs w:val="28"/>
          <w:lang w:val="ky-KG"/>
        </w:rPr>
        <w:t xml:space="preserve">, «Кыргыз Республикасынын Өкмөтү жөнүндө» Кыргыз Республикасынын Мыйзамынын 10 жана 17-беренелерине ылайык Кыргыз Республикасынын Өкмөтү токтом кылат: </w:t>
      </w:r>
    </w:p>
    <w:p w:rsidR="009C2DA9" w:rsidRPr="00E0394F" w:rsidRDefault="009C2DA9" w:rsidP="00BC6D1E">
      <w:pPr>
        <w:pStyle w:val="ad"/>
        <w:shd w:val="clear" w:color="auto" w:fill="FFFFFF"/>
        <w:spacing w:before="0" w:beforeAutospacing="0" w:after="0" w:afterAutospacing="0"/>
        <w:ind w:firstLine="709"/>
        <w:jc w:val="both"/>
        <w:rPr>
          <w:bCs/>
          <w:spacing w:val="5"/>
          <w:sz w:val="28"/>
          <w:szCs w:val="28"/>
          <w:lang w:val="ky-KG"/>
        </w:rPr>
      </w:pPr>
    </w:p>
    <w:p w:rsidR="00694429" w:rsidRPr="00694429" w:rsidRDefault="00A11F18" w:rsidP="00694429">
      <w:pPr>
        <w:shd w:val="clear" w:color="auto" w:fill="FFFFFF"/>
        <w:tabs>
          <w:tab w:val="left" w:pos="993"/>
        </w:tabs>
        <w:ind w:firstLine="709"/>
        <w:jc w:val="both"/>
        <w:rPr>
          <w:b/>
          <w:sz w:val="28"/>
          <w:szCs w:val="28"/>
          <w:lang w:val="ky-KG"/>
        </w:rPr>
      </w:pPr>
      <w:r w:rsidRPr="00A11F18">
        <w:rPr>
          <w:sz w:val="28"/>
          <w:szCs w:val="28"/>
          <w:lang w:val="ky-KG"/>
        </w:rPr>
        <w:t>1.</w:t>
      </w:r>
      <w:r w:rsidR="009C2DA9">
        <w:rPr>
          <w:sz w:val="28"/>
          <w:szCs w:val="28"/>
          <w:lang w:val="ky-KG"/>
        </w:rPr>
        <w:t xml:space="preserve"> </w:t>
      </w:r>
      <w:r w:rsidR="00694429" w:rsidRPr="00694429">
        <w:rPr>
          <w:sz w:val="28"/>
          <w:szCs w:val="28"/>
          <w:lang w:val="ky-KG"/>
        </w:rPr>
        <w:t xml:space="preserve">Кыргыз Республикасынын Өкмөтүнүн 2000-жылдын 26-октябрындагы № 637 «Мамлекеттик жана муниципалдык кызматтарды көрсөтүү (иштерди) үчүн акы төлөөнүн өлчөмүн аныктоо тартибин бекитүү жөнүндө» токтому менен бекитилген Мамлекеттик жана муниципалдык кызматтарды (иштерди) көрсөтүү үчүн акы төлөөнүн өлчөмүн аныктоо тартибинин 1.1-пункту төмөнкү редакцияда баяндалсын: </w:t>
      </w:r>
    </w:p>
    <w:p w:rsidR="00694429" w:rsidRPr="00694429" w:rsidRDefault="00694429" w:rsidP="00694429">
      <w:pPr>
        <w:shd w:val="clear" w:color="auto" w:fill="FFFFFF"/>
        <w:tabs>
          <w:tab w:val="left" w:pos="993"/>
        </w:tabs>
        <w:ind w:firstLine="709"/>
        <w:jc w:val="both"/>
        <w:rPr>
          <w:sz w:val="28"/>
          <w:szCs w:val="28"/>
          <w:lang w:val="ky-KG"/>
        </w:rPr>
      </w:pPr>
      <w:r w:rsidRPr="00694429">
        <w:rPr>
          <w:sz w:val="28"/>
          <w:szCs w:val="28"/>
          <w:lang w:val="ky-KG"/>
        </w:rPr>
        <w:t>«1.1. Ушул Мамлекеттик жана муниципалдык кызматтарды (иштерди) көрсөтүү үчүн акы төлөөнүн өлчөмүн аныктоо тартиби (мындан ары - Тартип) мамлекеттик органдар, алардын түзүмдүк бөлүмчөлөрү жана ведомстволук мекемелери тарабынан берилүүчү мамлекеттик кызмат көрсөтүүлөрдүн бирдиктүү реестрине (тизмегине), муниципалдык кызмат көрсөтүүлөрдүн жергиликтүү реестрлерине (мындан ары - мамлекеттик жана муниципалдык кызмат көрсөтүүлөрдүн реестрлери) жана уруксат берүүчү документтердин реестрине кирген мамлекеттик жана муниципалдык кызмат көрсөтүүлөргө (мындан ары - акы төлөнүүчү кызмат көрсөтүүлөр) (иштер) тарифтерди (бааларды) түзүү боюнча бирдиктүү методикалык көрсөтмө болуп саналат, буга Милдеттүү медициналык камсыздандыруу полисине тарифтерди (бааларды) түзүү кирбейт.</w:t>
      </w:r>
    </w:p>
    <w:p w:rsidR="00694429" w:rsidRPr="00694429" w:rsidRDefault="00694429" w:rsidP="00694429">
      <w:pPr>
        <w:shd w:val="clear" w:color="auto" w:fill="FFFFFF"/>
        <w:tabs>
          <w:tab w:val="left" w:pos="993"/>
        </w:tabs>
        <w:ind w:firstLine="709"/>
        <w:jc w:val="both"/>
        <w:rPr>
          <w:sz w:val="28"/>
          <w:szCs w:val="28"/>
          <w:lang w:val="ky-KG"/>
        </w:rPr>
      </w:pPr>
      <w:r w:rsidRPr="00694429">
        <w:rPr>
          <w:sz w:val="28"/>
          <w:szCs w:val="28"/>
          <w:lang w:val="ky-KG"/>
        </w:rPr>
        <w:t xml:space="preserve">Милдеттүү медициналык камсыздандыруу полисинин наркы Кыргыз Республикасынын Өкмөтү бекиткен методикага ылайык аныкталат.» </w:t>
      </w:r>
    </w:p>
    <w:p w:rsidR="00694429" w:rsidRDefault="00694429" w:rsidP="009C2DA9">
      <w:pPr>
        <w:shd w:val="clear" w:color="auto" w:fill="FFFFFF"/>
        <w:tabs>
          <w:tab w:val="left" w:pos="993"/>
        </w:tabs>
        <w:ind w:firstLine="709"/>
        <w:jc w:val="both"/>
        <w:rPr>
          <w:sz w:val="28"/>
          <w:szCs w:val="28"/>
          <w:lang w:val="ky-KG"/>
        </w:rPr>
      </w:pPr>
      <w:r>
        <w:rPr>
          <w:sz w:val="28"/>
          <w:szCs w:val="28"/>
          <w:lang w:val="ky-KG"/>
        </w:rPr>
        <w:t xml:space="preserve">2. </w:t>
      </w:r>
      <w:r w:rsidR="00E0394F" w:rsidRPr="00A11F18">
        <w:rPr>
          <w:sz w:val="28"/>
          <w:szCs w:val="28"/>
          <w:lang w:val="ky-KG"/>
        </w:rPr>
        <w:t>Кыргыз Республикасынын Өкмөтүнүн 2012-жылдын 28-февралындагы №</w:t>
      </w:r>
      <w:r w:rsidR="00876DB1">
        <w:rPr>
          <w:sz w:val="28"/>
          <w:szCs w:val="28"/>
          <w:lang w:val="ky-KG"/>
        </w:rPr>
        <w:t xml:space="preserve"> </w:t>
      </w:r>
      <w:r w:rsidR="00E0394F" w:rsidRPr="00A11F18">
        <w:rPr>
          <w:sz w:val="28"/>
          <w:szCs w:val="28"/>
          <w:lang w:val="ky-KG"/>
        </w:rPr>
        <w:t>151 «</w:t>
      </w:r>
      <w:r w:rsidR="00E0394F" w:rsidRPr="00A11F18">
        <w:rPr>
          <w:bCs/>
          <w:spacing w:val="5"/>
          <w:sz w:val="28"/>
          <w:szCs w:val="28"/>
          <w:lang w:val="ky-KG"/>
        </w:rPr>
        <w:t>Милдеттүү медициналык камсыздандыруу полиси жөнүндө жобону бекитүү тууралуу</w:t>
      </w:r>
      <w:r w:rsidR="00E0394F" w:rsidRPr="00A11F18">
        <w:rPr>
          <w:sz w:val="28"/>
          <w:szCs w:val="28"/>
          <w:lang w:val="ky-KG"/>
        </w:rPr>
        <w:t xml:space="preserve">» </w:t>
      </w:r>
      <w:r>
        <w:rPr>
          <w:sz w:val="28"/>
          <w:szCs w:val="28"/>
          <w:lang w:val="ky-KG"/>
        </w:rPr>
        <w:t>токтомунда:</w:t>
      </w:r>
    </w:p>
    <w:p w:rsidR="00694429" w:rsidRDefault="00694429" w:rsidP="00694429">
      <w:pPr>
        <w:shd w:val="clear" w:color="auto" w:fill="FFFFFF"/>
        <w:tabs>
          <w:tab w:val="left" w:pos="993"/>
        </w:tabs>
        <w:ind w:firstLine="709"/>
        <w:jc w:val="both"/>
        <w:rPr>
          <w:sz w:val="28"/>
          <w:szCs w:val="28"/>
          <w:lang w:val="ky-KG"/>
        </w:rPr>
      </w:pPr>
      <w:r w:rsidRPr="00694429">
        <w:rPr>
          <w:sz w:val="28"/>
          <w:szCs w:val="28"/>
          <w:lang w:val="ky-KG"/>
        </w:rPr>
        <w:lastRenderedPageBreak/>
        <w:t>жогоруда аталган токтом менен бекитилген Милдеттүү медициналык камсыздандыруу полиси жөнүндө жободо:</w:t>
      </w:r>
    </w:p>
    <w:p w:rsidR="00694429" w:rsidRDefault="00694429" w:rsidP="00694429">
      <w:pPr>
        <w:shd w:val="clear" w:color="auto" w:fill="FFFFFF"/>
        <w:tabs>
          <w:tab w:val="left" w:pos="993"/>
        </w:tabs>
        <w:ind w:firstLine="709"/>
        <w:jc w:val="both"/>
        <w:rPr>
          <w:sz w:val="28"/>
          <w:szCs w:val="28"/>
          <w:lang w:val="ky-KG"/>
        </w:rPr>
      </w:pPr>
      <w:r>
        <w:rPr>
          <w:sz w:val="28"/>
          <w:szCs w:val="28"/>
          <w:lang w:val="ky-KG"/>
        </w:rPr>
        <w:t xml:space="preserve">- 5 пунктунда </w:t>
      </w:r>
      <w:r w:rsidRPr="00694429">
        <w:rPr>
          <w:sz w:val="28"/>
          <w:szCs w:val="28"/>
          <w:lang w:val="ky-KG"/>
        </w:rPr>
        <w:t>«, мамлекеттик антимонополиялык орган менен макулдашуу боюнча» деген сөздөр алып салынсын</w:t>
      </w:r>
      <w:r>
        <w:rPr>
          <w:sz w:val="28"/>
          <w:szCs w:val="28"/>
          <w:lang w:val="ky-KG"/>
        </w:rPr>
        <w:t>;</w:t>
      </w:r>
    </w:p>
    <w:p w:rsidR="00453132" w:rsidRDefault="00453132" w:rsidP="00694429">
      <w:pPr>
        <w:shd w:val="clear" w:color="auto" w:fill="FFFFFF"/>
        <w:tabs>
          <w:tab w:val="left" w:pos="993"/>
        </w:tabs>
        <w:ind w:firstLine="709"/>
        <w:jc w:val="both"/>
        <w:rPr>
          <w:sz w:val="28"/>
          <w:szCs w:val="28"/>
          <w:lang w:val="ky-KG"/>
        </w:rPr>
      </w:pPr>
      <w:r>
        <w:rPr>
          <w:sz w:val="28"/>
          <w:szCs w:val="28"/>
          <w:lang w:val="ky-KG"/>
        </w:rPr>
        <w:t xml:space="preserve">- </w:t>
      </w:r>
      <w:r w:rsidRPr="00453132">
        <w:rPr>
          <w:sz w:val="28"/>
          <w:szCs w:val="28"/>
          <w:lang w:val="ky-KG"/>
        </w:rPr>
        <w:t>2-главасы төмөнкүдөй редакцияда б</w:t>
      </w:r>
      <w:r>
        <w:rPr>
          <w:sz w:val="28"/>
          <w:szCs w:val="28"/>
          <w:lang w:val="ky-KG"/>
        </w:rPr>
        <w:t>аяндалсы</w:t>
      </w:r>
      <w:r w:rsidRPr="00453132">
        <w:rPr>
          <w:sz w:val="28"/>
          <w:szCs w:val="28"/>
          <w:lang w:val="ky-KG"/>
        </w:rPr>
        <w:t>н:</w:t>
      </w:r>
    </w:p>
    <w:p w:rsidR="00694429" w:rsidRPr="00694429" w:rsidRDefault="00453132" w:rsidP="00694429">
      <w:pPr>
        <w:shd w:val="clear" w:color="auto" w:fill="FFFFFF"/>
        <w:tabs>
          <w:tab w:val="left" w:pos="993"/>
        </w:tabs>
        <w:ind w:firstLine="709"/>
        <w:jc w:val="both"/>
        <w:rPr>
          <w:sz w:val="28"/>
          <w:szCs w:val="28"/>
          <w:lang w:val="ky-KG"/>
        </w:rPr>
      </w:pPr>
      <w:r w:rsidRPr="00453132">
        <w:rPr>
          <w:sz w:val="28"/>
          <w:szCs w:val="28"/>
          <w:lang w:val="ky-KG"/>
        </w:rPr>
        <w:t>«</w:t>
      </w:r>
      <w:r w:rsidR="00694429" w:rsidRPr="00694429">
        <w:rPr>
          <w:sz w:val="28"/>
          <w:szCs w:val="28"/>
          <w:lang w:val="ky-KG"/>
        </w:rPr>
        <w:t>2. ММК Полисин сатып алуунун, тариздөөнүн жана берүүнүн тартиби</w:t>
      </w:r>
    </w:p>
    <w:p w:rsidR="00694429" w:rsidRPr="00694429" w:rsidRDefault="00694429" w:rsidP="00694429">
      <w:pPr>
        <w:shd w:val="clear" w:color="auto" w:fill="FFFFFF"/>
        <w:tabs>
          <w:tab w:val="left" w:pos="993"/>
        </w:tabs>
        <w:ind w:firstLine="709"/>
        <w:jc w:val="both"/>
        <w:rPr>
          <w:sz w:val="28"/>
          <w:szCs w:val="28"/>
          <w:lang w:val="ky-KG"/>
        </w:rPr>
      </w:pPr>
      <w:r w:rsidRPr="00694429">
        <w:rPr>
          <w:sz w:val="28"/>
          <w:szCs w:val="28"/>
          <w:lang w:val="ky-KG"/>
        </w:rPr>
        <w:t>6. Арыз ээси же анын өкүлү ММК Полисин сатып алуу үчүн кайрылат паспорт менен (ID-карта) ММК Фондунун аймактык башкармалыгына саламаттык сактоо уюмунун же, иштебейт Бирдиктүү төлөөчү системасында арыз менен белгиленген форма боюнча, ыйгарым укуктуу мамлекеттик орган тарабынан милдеттүү медициналык камсыздандыруунун.</w:t>
      </w:r>
    </w:p>
    <w:p w:rsidR="00694429" w:rsidRPr="00694429" w:rsidRDefault="00694429" w:rsidP="00694429">
      <w:pPr>
        <w:shd w:val="clear" w:color="auto" w:fill="FFFFFF"/>
        <w:tabs>
          <w:tab w:val="left" w:pos="993"/>
        </w:tabs>
        <w:ind w:firstLine="709"/>
        <w:jc w:val="both"/>
        <w:rPr>
          <w:sz w:val="28"/>
          <w:szCs w:val="28"/>
          <w:lang w:val="ky-KG"/>
        </w:rPr>
      </w:pPr>
      <w:r w:rsidRPr="00694429">
        <w:rPr>
          <w:sz w:val="28"/>
          <w:szCs w:val="28"/>
          <w:lang w:val="ky-KG"/>
        </w:rPr>
        <w:t>7. ММК Полисин сатып алуу үчүн арыз ээси же анын өкүлү төлөйт ММК Полисинин наркы жолу менен төлөмдүн накталай акча каражаттарды саламаттык сактоо уюмдарынын кассасына иштеген Бирдиктүү төлөөчү системасында аркылуу почта байланышы ишканалары, банктар, ошондой эле накталай эмес формада аркылуу интернет банкингин, мобилдик банкингди, электрондук кошельков жана негизделген төлөм тутумдары, маалымат технологияларына жана электрондук каражаттарга.</w:t>
      </w:r>
    </w:p>
    <w:p w:rsidR="00694429" w:rsidRPr="00694429" w:rsidRDefault="00694429" w:rsidP="00694429">
      <w:pPr>
        <w:shd w:val="clear" w:color="auto" w:fill="FFFFFF"/>
        <w:tabs>
          <w:tab w:val="left" w:pos="993"/>
        </w:tabs>
        <w:ind w:firstLine="709"/>
        <w:jc w:val="both"/>
        <w:rPr>
          <w:sz w:val="28"/>
          <w:szCs w:val="28"/>
          <w:lang w:val="ky-KG"/>
        </w:rPr>
      </w:pPr>
      <w:r w:rsidRPr="00694429">
        <w:rPr>
          <w:sz w:val="28"/>
          <w:szCs w:val="28"/>
          <w:lang w:val="ky-KG"/>
        </w:rPr>
        <w:t>8. Бирдиктүү төлөөчү системасында иштеген саламаттык сактоо уюмдары 3 жумушчу күндүн ичинде:</w:t>
      </w:r>
    </w:p>
    <w:p w:rsidR="00694429" w:rsidRPr="00694429" w:rsidRDefault="00694429" w:rsidP="00694429">
      <w:pPr>
        <w:shd w:val="clear" w:color="auto" w:fill="FFFFFF"/>
        <w:tabs>
          <w:tab w:val="left" w:pos="993"/>
        </w:tabs>
        <w:ind w:firstLine="709"/>
        <w:jc w:val="both"/>
        <w:rPr>
          <w:sz w:val="28"/>
          <w:szCs w:val="28"/>
          <w:lang w:val="ky-KG"/>
        </w:rPr>
      </w:pPr>
      <w:r w:rsidRPr="00694429">
        <w:rPr>
          <w:sz w:val="28"/>
          <w:szCs w:val="28"/>
          <w:lang w:val="ky-KG"/>
        </w:rPr>
        <w:t>- ММК Полистерин алууга арыздарды ММК Фондунун аймактык башкармалыктарына берет;</w:t>
      </w:r>
    </w:p>
    <w:p w:rsidR="00694429" w:rsidRPr="00694429" w:rsidRDefault="00694429" w:rsidP="00694429">
      <w:pPr>
        <w:shd w:val="clear" w:color="auto" w:fill="FFFFFF"/>
        <w:tabs>
          <w:tab w:val="left" w:pos="993"/>
        </w:tabs>
        <w:ind w:firstLine="709"/>
        <w:jc w:val="both"/>
        <w:rPr>
          <w:sz w:val="28"/>
          <w:szCs w:val="28"/>
          <w:lang w:val="ky-KG"/>
        </w:rPr>
      </w:pPr>
      <w:r w:rsidRPr="00694429">
        <w:rPr>
          <w:sz w:val="28"/>
          <w:szCs w:val="28"/>
          <w:lang w:val="ky-KG"/>
        </w:rPr>
        <w:t>- ММК Полисинин наркы үчүн каражаттарды ММК Фондунун аймактык башкармалыктарынын эсептерине которот.</w:t>
      </w:r>
    </w:p>
    <w:p w:rsidR="00694429" w:rsidRPr="00694429" w:rsidRDefault="00694429" w:rsidP="00694429">
      <w:pPr>
        <w:shd w:val="clear" w:color="auto" w:fill="FFFFFF"/>
        <w:tabs>
          <w:tab w:val="left" w:pos="993"/>
        </w:tabs>
        <w:ind w:firstLine="709"/>
        <w:jc w:val="both"/>
        <w:rPr>
          <w:sz w:val="28"/>
          <w:szCs w:val="28"/>
          <w:lang w:val="ky-KG"/>
        </w:rPr>
      </w:pPr>
      <w:r w:rsidRPr="00694429">
        <w:rPr>
          <w:sz w:val="28"/>
          <w:szCs w:val="28"/>
          <w:lang w:val="ky-KG"/>
        </w:rPr>
        <w:t>9. ММК Фондунун аймактык башкармалыктары бир иш күндүн ичинде "ММК полиси" маалымат базасына кийин аларды даярдоо менен ММК Полисин сатып алууга келип түшкөн арыздарды киргизет.</w:t>
      </w:r>
    </w:p>
    <w:p w:rsidR="00694429" w:rsidRPr="00694429" w:rsidRDefault="00694429" w:rsidP="00694429">
      <w:pPr>
        <w:shd w:val="clear" w:color="auto" w:fill="FFFFFF"/>
        <w:tabs>
          <w:tab w:val="left" w:pos="993"/>
        </w:tabs>
        <w:ind w:firstLine="709"/>
        <w:jc w:val="both"/>
        <w:rPr>
          <w:sz w:val="28"/>
          <w:szCs w:val="28"/>
          <w:lang w:val="ky-KG"/>
        </w:rPr>
      </w:pPr>
      <w:r w:rsidRPr="00694429">
        <w:rPr>
          <w:sz w:val="28"/>
          <w:szCs w:val="28"/>
          <w:lang w:val="ky-KG"/>
        </w:rPr>
        <w:t>10. ММК Фондунун аймактык башкармалыктары ММК Полистерин арыз ээлерине же алардын өкүлдөрүнө, ошондой эле Бирдиктүү төлөөчү тутумунда 5 жумуш күндүн ичинде иштеген саламаттык сактоо уюмдарына берет.</w:t>
      </w:r>
    </w:p>
    <w:p w:rsidR="00694429" w:rsidRPr="00694429" w:rsidRDefault="00694429" w:rsidP="00694429">
      <w:pPr>
        <w:shd w:val="clear" w:color="auto" w:fill="FFFFFF"/>
        <w:tabs>
          <w:tab w:val="left" w:pos="993"/>
        </w:tabs>
        <w:ind w:firstLine="709"/>
        <w:jc w:val="both"/>
        <w:rPr>
          <w:sz w:val="28"/>
          <w:szCs w:val="28"/>
          <w:lang w:val="ky-KG"/>
        </w:rPr>
      </w:pPr>
      <w:r w:rsidRPr="00694429">
        <w:rPr>
          <w:sz w:val="28"/>
          <w:szCs w:val="28"/>
          <w:lang w:val="ky-KG"/>
        </w:rPr>
        <w:t>11. ММК Полистерин берүү ММК Полистерин берүү журналына жазылып, мында датасы, ММК Полистерди алуучулардын Аты-жөнү жазылат, колу коюлат.</w:t>
      </w:r>
    </w:p>
    <w:p w:rsidR="00694429" w:rsidRPr="00694429" w:rsidRDefault="00694429" w:rsidP="00694429">
      <w:pPr>
        <w:shd w:val="clear" w:color="auto" w:fill="FFFFFF"/>
        <w:tabs>
          <w:tab w:val="left" w:pos="993"/>
        </w:tabs>
        <w:ind w:firstLine="709"/>
        <w:jc w:val="both"/>
        <w:rPr>
          <w:sz w:val="28"/>
          <w:szCs w:val="28"/>
          <w:lang w:val="ky-KG"/>
        </w:rPr>
      </w:pPr>
      <w:r w:rsidRPr="00694429">
        <w:rPr>
          <w:sz w:val="28"/>
          <w:szCs w:val="28"/>
          <w:lang w:val="ky-KG"/>
        </w:rPr>
        <w:t>12. ММК Полисинин иштөө мөөнөтү камсыздандыруу төгүмдөрү таризделген күндөн:</w:t>
      </w:r>
    </w:p>
    <w:p w:rsidR="00694429" w:rsidRPr="00694429" w:rsidRDefault="004D7CF3" w:rsidP="00694429">
      <w:pPr>
        <w:shd w:val="clear" w:color="auto" w:fill="FFFFFF"/>
        <w:tabs>
          <w:tab w:val="left" w:pos="993"/>
        </w:tabs>
        <w:ind w:firstLine="709"/>
        <w:jc w:val="both"/>
        <w:rPr>
          <w:sz w:val="28"/>
          <w:szCs w:val="28"/>
          <w:lang w:val="ky-KG"/>
        </w:rPr>
      </w:pPr>
      <w:r>
        <w:rPr>
          <w:sz w:val="28"/>
          <w:szCs w:val="28"/>
          <w:lang w:val="ky-KG"/>
        </w:rPr>
        <w:t xml:space="preserve">- </w:t>
      </w:r>
      <w:r w:rsidR="00694429" w:rsidRPr="00694429">
        <w:rPr>
          <w:sz w:val="28"/>
          <w:szCs w:val="28"/>
          <w:lang w:val="ky-KG"/>
        </w:rPr>
        <w:t>Кыргыз Республикасынын жарандары үчүн-12 календардык ай;</w:t>
      </w:r>
    </w:p>
    <w:p w:rsidR="00694429" w:rsidRPr="00694429" w:rsidRDefault="004D7CF3" w:rsidP="00694429">
      <w:pPr>
        <w:shd w:val="clear" w:color="auto" w:fill="FFFFFF"/>
        <w:tabs>
          <w:tab w:val="left" w:pos="993"/>
        </w:tabs>
        <w:ind w:firstLine="709"/>
        <w:jc w:val="both"/>
        <w:rPr>
          <w:sz w:val="28"/>
          <w:szCs w:val="28"/>
          <w:lang w:val="ky-KG"/>
        </w:rPr>
      </w:pPr>
      <w:r>
        <w:rPr>
          <w:sz w:val="28"/>
          <w:szCs w:val="28"/>
          <w:lang w:val="ky-KG"/>
        </w:rPr>
        <w:t xml:space="preserve">- </w:t>
      </w:r>
      <w:r w:rsidR="00694429" w:rsidRPr="00694429">
        <w:rPr>
          <w:sz w:val="28"/>
          <w:szCs w:val="28"/>
          <w:lang w:val="ky-KG"/>
        </w:rPr>
        <w:t>Кыргыз Республикасынын аймагында туруктуу жашаган чет өлкөлүк жарандар жана жарандыгы жок адамдар үчүн-6 же 12 календардык ай.</w:t>
      </w:r>
    </w:p>
    <w:p w:rsidR="00694429" w:rsidRDefault="00694429" w:rsidP="00694429">
      <w:pPr>
        <w:shd w:val="clear" w:color="auto" w:fill="FFFFFF"/>
        <w:tabs>
          <w:tab w:val="left" w:pos="993"/>
        </w:tabs>
        <w:ind w:firstLine="709"/>
        <w:jc w:val="both"/>
        <w:rPr>
          <w:sz w:val="28"/>
          <w:szCs w:val="28"/>
          <w:lang w:val="ky-KG"/>
        </w:rPr>
      </w:pPr>
      <w:r w:rsidRPr="00694429">
        <w:rPr>
          <w:sz w:val="28"/>
          <w:szCs w:val="28"/>
          <w:lang w:val="ky-KG"/>
        </w:rPr>
        <w:lastRenderedPageBreak/>
        <w:t>13. ММК Полиси мамлекеттик электрондук кызмат көрсөтүүлөрдүн мамлекеттик порталы же ММК Фондунун расмий сайты аркылуу сатылып алынышы мүмкүн.</w:t>
      </w:r>
      <w:r w:rsidR="00453132" w:rsidRPr="00453132">
        <w:rPr>
          <w:sz w:val="28"/>
          <w:szCs w:val="28"/>
          <w:lang w:val="ky-KG"/>
        </w:rPr>
        <w:t>»</w:t>
      </w:r>
      <w:r w:rsidR="00453132">
        <w:rPr>
          <w:sz w:val="28"/>
          <w:szCs w:val="28"/>
          <w:lang w:val="ky-KG"/>
        </w:rPr>
        <w:t>.</w:t>
      </w:r>
    </w:p>
    <w:p w:rsidR="00453132" w:rsidRDefault="00453132" w:rsidP="00453132">
      <w:pPr>
        <w:shd w:val="clear" w:color="auto" w:fill="FFFFFF"/>
        <w:tabs>
          <w:tab w:val="left" w:pos="993"/>
        </w:tabs>
        <w:ind w:firstLine="709"/>
        <w:jc w:val="both"/>
        <w:rPr>
          <w:sz w:val="28"/>
          <w:szCs w:val="28"/>
          <w:lang w:val="ky-KG"/>
        </w:rPr>
      </w:pPr>
      <w:r w:rsidRPr="00453132">
        <w:rPr>
          <w:sz w:val="28"/>
          <w:szCs w:val="28"/>
          <w:lang w:val="ky-KG"/>
        </w:rPr>
        <w:t>17-пункттун экинчи абзацында «Кыргыз Республикасынын Саламаттык сактоо министрлигинин баштапкы деңгээлдеги»</w:t>
      </w:r>
      <w:r>
        <w:rPr>
          <w:sz w:val="28"/>
          <w:szCs w:val="28"/>
          <w:lang w:val="ky-KG"/>
        </w:rPr>
        <w:t xml:space="preserve"> деген сөздөр </w:t>
      </w:r>
      <w:r w:rsidR="008925A2" w:rsidRPr="008925A2">
        <w:rPr>
          <w:sz w:val="28"/>
          <w:szCs w:val="28"/>
          <w:lang w:val="ky-KG"/>
        </w:rPr>
        <w:t>«</w:t>
      </w:r>
      <w:r w:rsidRPr="00453132">
        <w:rPr>
          <w:sz w:val="28"/>
          <w:szCs w:val="28"/>
          <w:lang w:val="ky-KG"/>
        </w:rPr>
        <w:t>Бирдиктүү төлөөчүнүн системасында иштеген Кыргыз Республикасынын</w:t>
      </w:r>
      <w:r w:rsidR="008925A2" w:rsidRPr="008925A2">
        <w:rPr>
          <w:sz w:val="28"/>
          <w:szCs w:val="28"/>
          <w:lang w:val="ky-KG"/>
        </w:rPr>
        <w:t>»</w:t>
      </w:r>
      <w:r>
        <w:rPr>
          <w:sz w:val="28"/>
          <w:szCs w:val="28"/>
          <w:lang w:val="ky-KG"/>
        </w:rPr>
        <w:t xml:space="preserve"> деген сөздөргө алмаштырылсын;</w:t>
      </w:r>
    </w:p>
    <w:p w:rsidR="00453132" w:rsidRDefault="00453132" w:rsidP="00453132">
      <w:pPr>
        <w:shd w:val="clear" w:color="auto" w:fill="FFFFFF"/>
        <w:tabs>
          <w:tab w:val="left" w:pos="993"/>
        </w:tabs>
        <w:ind w:firstLine="709"/>
        <w:jc w:val="both"/>
        <w:rPr>
          <w:sz w:val="28"/>
          <w:szCs w:val="28"/>
          <w:lang w:val="ky-KG"/>
        </w:rPr>
      </w:pPr>
      <w:r w:rsidRPr="00453132">
        <w:rPr>
          <w:sz w:val="28"/>
          <w:szCs w:val="28"/>
          <w:lang w:val="ky-KG"/>
        </w:rPr>
        <w:t xml:space="preserve">17-пункттун </w:t>
      </w:r>
      <w:r>
        <w:rPr>
          <w:sz w:val="28"/>
          <w:szCs w:val="28"/>
          <w:lang w:val="ky-KG"/>
        </w:rPr>
        <w:t>үчүнчү</w:t>
      </w:r>
      <w:r w:rsidRPr="00453132">
        <w:rPr>
          <w:sz w:val="28"/>
          <w:szCs w:val="28"/>
          <w:lang w:val="ky-KG"/>
        </w:rPr>
        <w:t xml:space="preserve"> абзацында «Кыргыз Республикасынын Саламаттык сактоо министрлигинин баштапкы деңгээлдеги» деген сөздөр </w:t>
      </w:r>
      <w:r w:rsidR="008925A2" w:rsidRPr="008925A2">
        <w:rPr>
          <w:sz w:val="28"/>
          <w:szCs w:val="28"/>
          <w:lang w:val="ky-KG"/>
        </w:rPr>
        <w:t>«</w:t>
      </w:r>
      <w:r w:rsidRPr="00453132">
        <w:rPr>
          <w:sz w:val="28"/>
          <w:szCs w:val="28"/>
          <w:lang w:val="ky-KG"/>
        </w:rPr>
        <w:t>Бирдиктүү төлөөчүнүн системасында иштеген Кыргыз Республикасынын</w:t>
      </w:r>
      <w:r w:rsidR="008925A2" w:rsidRPr="008925A2">
        <w:rPr>
          <w:sz w:val="28"/>
          <w:szCs w:val="28"/>
          <w:lang w:val="ky-KG"/>
        </w:rPr>
        <w:t xml:space="preserve">» </w:t>
      </w:r>
      <w:r w:rsidRPr="00453132">
        <w:rPr>
          <w:sz w:val="28"/>
          <w:szCs w:val="28"/>
          <w:lang w:val="ky-KG"/>
        </w:rPr>
        <w:t>деген сөздөргө алмаштырылсын;</w:t>
      </w:r>
    </w:p>
    <w:p w:rsidR="00453132" w:rsidRPr="00453132" w:rsidRDefault="00453132" w:rsidP="00453132">
      <w:pPr>
        <w:shd w:val="clear" w:color="auto" w:fill="FFFFFF"/>
        <w:tabs>
          <w:tab w:val="left" w:pos="993"/>
        </w:tabs>
        <w:ind w:firstLine="709"/>
        <w:jc w:val="both"/>
        <w:rPr>
          <w:sz w:val="28"/>
          <w:szCs w:val="28"/>
          <w:lang w:val="ky-KG"/>
        </w:rPr>
      </w:pPr>
      <w:r>
        <w:rPr>
          <w:sz w:val="28"/>
          <w:szCs w:val="28"/>
          <w:lang w:val="ky-KG"/>
        </w:rPr>
        <w:t xml:space="preserve">22-пунктунда </w:t>
      </w:r>
      <w:r w:rsidR="008925A2" w:rsidRPr="008925A2">
        <w:rPr>
          <w:sz w:val="28"/>
          <w:szCs w:val="28"/>
          <w:lang w:val="ky-KG"/>
        </w:rPr>
        <w:t>«</w:t>
      </w:r>
      <w:r w:rsidRPr="00453132">
        <w:rPr>
          <w:sz w:val="28"/>
          <w:szCs w:val="28"/>
          <w:lang w:val="ky-KG"/>
        </w:rPr>
        <w:t>Кыргыз Республикасынын саламаттык баштапкы деңгээлдеги</w:t>
      </w:r>
      <w:r w:rsidR="008925A2" w:rsidRPr="008925A2">
        <w:rPr>
          <w:sz w:val="28"/>
          <w:szCs w:val="28"/>
          <w:lang w:val="ky-KG"/>
        </w:rPr>
        <w:t>»</w:t>
      </w:r>
      <w:r>
        <w:rPr>
          <w:sz w:val="28"/>
          <w:szCs w:val="28"/>
          <w:lang w:val="ky-KG"/>
        </w:rPr>
        <w:t xml:space="preserve"> </w:t>
      </w:r>
      <w:r w:rsidRPr="00453132">
        <w:rPr>
          <w:sz w:val="28"/>
          <w:szCs w:val="28"/>
          <w:lang w:val="ky-KG"/>
        </w:rPr>
        <w:t xml:space="preserve">деген сөздөр </w:t>
      </w:r>
      <w:r w:rsidR="008925A2" w:rsidRPr="008925A2">
        <w:rPr>
          <w:sz w:val="28"/>
          <w:szCs w:val="28"/>
          <w:lang w:val="ky-KG"/>
        </w:rPr>
        <w:t>«</w:t>
      </w:r>
      <w:r w:rsidRPr="00453132">
        <w:rPr>
          <w:sz w:val="28"/>
          <w:szCs w:val="28"/>
          <w:lang w:val="ky-KG"/>
        </w:rPr>
        <w:t>Бирдиктүү төлөөчүнүн системасында иштеген Кыргыз Республикасынын</w:t>
      </w:r>
      <w:r w:rsidR="008925A2" w:rsidRPr="008925A2">
        <w:rPr>
          <w:sz w:val="28"/>
          <w:szCs w:val="28"/>
          <w:lang w:val="ky-KG"/>
        </w:rPr>
        <w:t>»</w:t>
      </w:r>
      <w:r w:rsidRPr="00453132">
        <w:rPr>
          <w:sz w:val="28"/>
          <w:szCs w:val="28"/>
          <w:lang w:val="ky-KG"/>
        </w:rPr>
        <w:t xml:space="preserve"> деген сөздөргө алмаштырылсын;</w:t>
      </w:r>
    </w:p>
    <w:p w:rsidR="00A11F18" w:rsidRDefault="00E901DC" w:rsidP="009C2DA9">
      <w:pPr>
        <w:shd w:val="clear" w:color="auto" w:fill="FFFFFF"/>
        <w:tabs>
          <w:tab w:val="left" w:pos="993"/>
        </w:tabs>
        <w:ind w:firstLine="709"/>
        <w:jc w:val="both"/>
        <w:rPr>
          <w:sz w:val="28"/>
          <w:szCs w:val="28"/>
          <w:lang w:val="ky-KG"/>
        </w:rPr>
      </w:pPr>
      <w:r w:rsidRPr="00E901DC">
        <w:rPr>
          <w:sz w:val="28"/>
          <w:szCs w:val="28"/>
          <w:lang w:val="ky-KG"/>
        </w:rPr>
        <w:t>- Кыргыз Республикасында милдеттүү медициналык камсыздандыруу төгүмүн өз алдынча төлөгөн адамдар үчүн ММК Полисинин наркын эсептөөнүн методикасы ушул токтомдун тиркемесине ылайык редакцияда баяндалсын.</w:t>
      </w:r>
    </w:p>
    <w:p w:rsidR="00E901DC" w:rsidRPr="00E901DC" w:rsidRDefault="00E901DC" w:rsidP="00E901DC">
      <w:pPr>
        <w:shd w:val="clear" w:color="auto" w:fill="FFFFFF"/>
        <w:tabs>
          <w:tab w:val="left" w:pos="993"/>
        </w:tabs>
        <w:ind w:firstLine="709"/>
        <w:jc w:val="both"/>
        <w:rPr>
          <w:sz w:val="28"/>
          <w:szCs w:val="28"/>
          <w:lang w:val="ky-KG"/>
        </w:rPr>
      </w:pPr>
      <w:r>
        <w:rPr>
          <w:sz w:val="28"/>
          <w:szCs w:val="28"/>
          <w:lang w:val="ky-KG"/>
        </w:rPr>
        <w:t xml:space="preserve">3. </w:t>
      </w:r>
      <w:r w:rsidRPr="00E901DC">
        <w:rPr>
          <w:sz w:val="28"/>
          <w:szCs w:val="28"/>
          <w:lang w:val="ky-KG"/>
        </w:rPr>
        <w:t xml:space="preserve">2013-жылдын 17-майынан </w:t>
      </w:r>
      <w:r>
        <w:rPr>
          <w:sz w:val="28"/>
          <w:szCs w:val="28"/>
          <w:lang w:val="ky-KG"/>
        </w:rPr>
        <w:t xml:space="preserve">№ </w:t>
      </w:r>
      <w:r w:rsidRPr="00E901DC">
        <w:rPr>
          <w:sz w:val="28"/>
          <w:szCs w:val="28"/>
          <w:lang w:val="ky-KG"/>
        </w:rPr>
        <w:t>271 «Кыргыз Республикасынын Өкмөтүнө караштуу Монополияга каршы жөнгө салуу мамлекеттик агенттиги жөнүндө» Кыргыз Республикасынын Өкмөтүнүн токтомуна төмөнкүдөй өзгөртүү киргизилсин:</w:t>
      </w:r>
    </w:p>
    <w:p w:rsidR="00E901DC" w:rsidRPr="00E901DC" w:rsidRDefault="00E901DC" w:rsidP="00E901DC">
      <w:pPr>
        <w:shd w:val="clear" w:color="auto" w:fill="FFFFFF"/>
        <w:tabs>
          <w:tab w:val="left" w:pos="993"/>
        </w:tabs>
        <w:ind w:firstLine="709"/>
        <w:jc w:val="both"/>
        <w:rPr>
          <w:sz w:val="28"/>
          <w:szCs w:val="28"/>
          <w:lang w:val="ky-KG"/>
        </w:rPr>
      </w:pPr>
      <w:r w:rsidRPr="00E901DC">
        <w:rPr>
          <w:sz w:val="28"/>
          <w:szCs w:val="28"/>
          <w:lang w:val="ky-KG"/>
        </w:rPr>
        <w:t>жогоруда аталган токтом менен бекитилген Кыргыз Республикасынын Өкмөтүнө караштуу Монополияга каршы жөнгө салуу мамлекеттик агенттиги жөнүндө жободо:</w:t>
      </w:r>
    </w:p>
    <w:p w:rsidR="00E901DC" w:rsidRPr="00E901DC" w:rsidRDefault="00E901DC" w:rsidP="00E901DC">
      <w:pPr>
        <w:shd w:val="clear" w:color="auto" w:fill="FFFFFF"/>
        <w:tabs>
          <w:tab w:val="left" w:pos="993"/>
        </w:tabs>
        <w:ind w:firstLine="709"/>
        <w:jc w:val="both"/>
        <w:rPr>
          <w:sz w:val="28"/>
          <w:szCs w:val="28"/>
          <w:lang w:val="ky-KG"/>
        </w:rPr>
      </w:pPr>
      <w:r w:rsidRPr="00E901DC">
        <w:rPr>
          <w:sz w:val="28"/>
          <w:szCs w:val="28"/>
          <w:lang w:val="ky-KG"/>
        </w:rPr>
        <w:t>- 7-пункттун жыйырма биринчи абзацы тө</w:t>
      </w:r>
      <w:r>
        <w:rPr>
          <w:sz w:val="28"/>
          <w:szCs w:val="28"/>
          <w:lang w:val="ky-KG"/>
        </w:rPr>
        <w:t>мөнкүдөй редакцияда баяндалсын:</w:t>
      </w:r>
    </w:p>
    <w:p w:rsidR="00E901DC" w:rsidRDefault="00E901DC" w:rsidP="00E901DC">
      <w:pPr>
        <w:shd w:val="clear" w:color="auto" w:fill="FFFFFF"/>
        <w:tabs>
          <w:tab w:val="left" w:pos="993"/>
        </w:tabs>
        <w:ind w:firstLine="709"/>
        <w:jc w:val="both"/>
        <w:rPr>
          <w:sz w:val="28"/>
          <w:szCs w:val="28"/>
          <w:lang w:val="ky-KG"/>
        </w:rPr>
      </w:pPr>
      <w:r w:rsidRPr="00E901DC">
        <w:rPr>
          <w:sz w:val="28"/>
          <w:szCs w:val="28"/>
          <w:lang w:val="ky-KG"/>
        </w:rPr>
        <w:t>«- макулдашат тарифтер (баалар) кызматтар (иштер) тышкары, тарифти (бааларын) милдеттүү медициналык камсыздандыруу полисин, ошондой эле билим берүү кызматтарынын (жумуштарынын) тарабынан көрсөтүлүүчү мамлекеттик органдар, жергиликтүү өз алдынча башкаруу органдары жана алардын түзүмдүк бөлүмдөрү, уюмдар, мекемелер белгиленген тартипте;».</w:t>
      </w:r>
    </w:p>
    <w:p w:rsidR="0054486D" w:rsidRDefault="00E901DC" w:rsidP="00BC6D1E">
      <w:pPr>
        <w:shd w:val="clear" w:color="auto" w:fill="FFFFFF"/>
        <w:ind w:firstLine="709"/>
        <w:jc w:val="both"/>
        <w:rPr>
          <w:sz w:val="28"/>
          <w:szCs w:val="28"/>
          <w:lang w:val="ky-KG"/>
        </w:rPr>
      </w:pPr>
      <w:r>
        <w:rPr>
          <w:sz w:val="28"/>
          <w:szCs w:val="28"/>
          <w:lang w:val="ky-KG"/>
        </w:rPr>
        <w:t>4</w:t>
      </w:r>
      <w:r w:rsidR="00A11F18">
        <w:rPr>
          <w:sz w:val="28"/>
          <w:szCs w:val="28"/>
          <w:lang w:val="ky-KG"/>
        </w:rPr>
        <w:t xml:space="preserve">. </w:t>
      </w:r>
      <w:r w:rsidR="003A5B6E">
        <w:rPr>
          <w:sz w:val="28"/>
          <w:szCs w:val="28"/>
          <w:lang w:val="ky-KG"/>
        </w:rPr>
        <w:t>Кыргыз Республикасынын Өкмөтүнүн 2014-жылдын 3-ию</w:t>
      </w:r>
      <w:r w:rsidR="0054486D">
        <w:rPr>
          <w:sz w:val="28"/>
          <w:szCs w:val="28"/>
          <w:lang w:val="ky-KG"/>
        </w:rPr>
        <w:t>нундагы №</w:t>
      </w:r>
      <w:r>
        <w:rPr>
          <w:sz w:val="28"/>
          <w:szCs w:val="28"/>
          <w:lang w:val="ky-KG"/>
        </w:rPr>
        <w:t xml:space="preserve">303 </w:t>
      </w:r>
      <w:r w:rsidR="00A11F18">
        <w:rPr>
          <w:sz w:val="28"/>
          <w:szCs w:val="28"/>
          <w:lang w:val="ky-KG"/>
        </w:rPr>
        <w:t>«</w:t>
      </w:r>
      <w:r w:rsidR="00A11F18" w:rsidRPr="003A5B6E">
        <w:rPr>
          <w:bCs/>
          <w:spacing w:val="4"/>
          <w:sz w:val="28"/>
          <w:szCs w:val="28"/>
          <w:shd w:val="clear" w:color="auto" w:fill="FFFFFF"/>
          <w:lang w:val="ky-KG"/>
        </w:rPr>
        <w:t>Мамлекеттик органдар, алардын түзүмдүк бөлүнүштөрү жана ведомстволук мекемелери тарабынан жеке жана юридикалык жактарга берилүүчү мамлекеттик кызмат көрсөтүүлөрдүн стандарттарын бекитүү жөнүндө</w:t>
      </w:r>
      <w:r w:rsidR="00A11F18" w:rsidRPr="003A5B6E">
        <w:rPr>
          <w:sz w:val="28"/>
          <w:szCs w:val="28"/>
          <w:lang w:val="ky-KG"/>
        </w:rPr>
        <w:t>»</w:t>
      </w:r>
      <w:r w:rsidR="0054486D">
        <w:rPr>
          <w:sz w:val="28"/>
          <w:szCs w:val="28"/>
          <w:lang w:val="ky-KG"/>
        </w:rPr>
        <w:t xml:space="preserve"> токтому менен бекитилген </w:t>
      </w:r>
      <w:r w:rsidR="0054486D" w:rsidRPr="0054486D">
        <w:rPr>
          <w:sz w:val="28"/>
          <w:szCs w:val="28"/>
          <w:shd w:val="clear" w:color="auto" w:fill="FFFFFF"/>
          <w:lang w:val="ky-KG"/>
        </w:rPr>
        <w:t>Мамлекеттик органдар, алардын түзүмдүк бөлүнүштөрү жана ведомстволук мекемелери тарабынан жеке жана юридикалык жактарга берилүүчү мамлекеттик кызмат көрсөтүүлөрдүн</w:t>
      </w:r>
      <w:r w:rsidR="0054486D">
        <w:rPr>
          <w:sz w:val="28"/>
          <w:szCs w:val="28"/>
          <w:shd w:val="clear" w:color="auto" w:fill="FFFFFF"/>
          <w:lang w:val="ky-KG"/>
        </w:rPr>
        <w:t xml:space="preserve"> </w:t>
      </w:r>
      <w:hyperlink r:id="rId7" w:history="1">
        <w:r w:rsidR="0054486D" w:rsidRPr="0054486D">
          <w:rPr>
            <w:rStyle w:val="a7"/>
            <w:color w:val="auto"/>
            <w:sz w:val="28"/>
            <w:szCs w:val="28"/>
            <w:u w:val="none"/>
            <w:shd w:val="clear" w:color="auto" w:fill="FFFFFF"/>
            <w:lang w:val="ky-KG"/>
          </w:rPr>
          <w:t>стандарттары</w:t>
        </w:r>
      </w:hyperlink>
      <w:r w:rsidR="0054486D">
        <w:rPr>
          <w:sz w:val="28"/>
          <w:szCs w:val="28"/>
          <w:lang w:val="ky-KG"/>
        </w:rPr>
        <w:t>нда:</w:t>
      </w:r>
    </w:p>
    <w:p w:rsidR="00E901DC" w:rsidRDefault="00B42A0E" w:rsidP="00E901DC">
      <w:pPr>
        <w:shd w:val="clear" w:color="auto" w:fill="FFFFFF"/>
        <w:ind w:firstLine="709"/>
        <w:jc w:val="both"/>
        <w:rPr>
          <w:sz w:val="28"/>
          <w:szCs w:val="28"/>
          <w:lang w:val="ky-KG"/>
        </w:rPr>
      </w:pPr>
      <w:r>
        <w:rPr>
          <w:sz w:val="28"/>
          <w:szCs w:val="28"/>
          <w:lang w:val="ky-KG"/>
        </w:rPr>
        <w:t>3-главанын 1-бөлүмүнүн 7-пункту төмөнкүдөй редакцияда баяндалсын:</w:t>
      </w:r>
    </w:p>
    <w:p w:rsidR="00E901DC" w:rsidRPr="00E901DC" w:rsidRDefault="00E901DC" w:rsidP="00E901DC">
      <w:pPr>
        <w:shd w:val="clear" w:color="auto" w:fill="FFFFFF"/>
        <w:ind w:hanging="142"/>
        <w:jc w:val="both"/>
        <w:rPr>
          <w:sz w:val="28"/>
          <w:szCs w:val="28"/>
          <w:lang w:val="ky-KG"/>
        </w:rPr>
      </w:pPr>
      <w:r>
        <w:rPr>
          <w:sz w:val="28"/>
          <w:szCs w:val="28"/>
        </w:rPr>
        <w:lastRenderedPageBreak/>
        <w:t>«</w:t>
      </w:r>
    </w:p>
    <w:tbl>
      <w:tblPr>
        <w:tblStyle w:val="aa"/>
        <w:tblW w:w="0" w:type="auto"/>
        <w:tblInd w:w="108" w:type="dxa"/>
        <w:tblLook w:val="04A0" w:firstRow="1" w:lastRow="0" w:firstColumn="1" w:lastColumn="0" w:noHBand="0" w:noVBand="1"/>
      </w:tblPr>
      <w:tblGrid>
        <w:gridCol w:w="426"/>
        <w:gridCol w:w="2835"/>
        <w:gridCol w:w="6095"/>
      </w:tblGrid>
      <w:tr w:rsidR="00E901DC" w:rsidRPr="008D7870" w:rsidTr="008925A2">
        <w:tc>
          <w:tcPr>
            <w:tcW w:w="426" w:type="dxa"/>
          </w:tcPr>
          <w:p w:rsidR="00E901DC" w:rsidRDefault="00E901DC" w:rsidP="00BC6D1E">
            <w:pPr>
              <w:jc w:val="both"/>
              <w:rPr>
                <w:sz w:val="28"/>
                <w:szCs w:val="28"/>
                <w:lang w:val="ky-KG"/>
              </w:rPr>
            </w:pPr>
            <w:r>
              <w:rPr>
                <w:sz w:val="28"/>
                <w:szCs w:val="28"/>
                <w:lang w:val="ky-KG"/>
              </w:rPr>
              <w:t>7</w:t>
            </w:r>
          </w:p>
        </w:tc>
        <w:tc>
          <w:tcPr>
            <w:tcW w:w="2835" w:type="dxa"/>
          </w:tcPr>
          <w:p w:rsidR="00E901DC" w:rsidRDefault="00E901DC" w:rsidP="00BC6D1E">
            <w:pPr>
              <w:jc w:val="both"/>
              <w:rPr>
                <w:sz w:val="28"/>
                <w:szCs w:val="28"/>
                <w:lang w:val="ky-KG"/>
              </w:rPr>
            </w:pPr>
            <w:r w:rsidRPr="00E901DC">
              <w:rPr>
                <w:sz w:val="28"/>
                <w:szCs w:val="28"/>
                <w:lang w:val="ky-KG"/>
              </w:rPr>
              <w:t>Мамлекеттик кызмат көрсөтүүнүн мөөнөтү</w:t>
            </w:r>
          </w:p>
        </w:tc>
        <w:tc>
          <w:tcPr>
            <w:tcW w:w="6095" w:type="dxa"/>
          </w:tcPr>
          <w:p w:rsidR="00E901DC" w:rsidRPr="00E901DC" w:rsidRDefault="00E901DC" w:rsidP="00E901DC">
            <w:pPr>
              <w:jc w:val="both"/>
              <w:rPr>
                <w:sz w:val="28"/>
                <w:szCs w:val="28"/>
                <w:lang w:val="ky-KG"/>
              </w:rPr>
            </w:pPr>
            <w:r w:rsidRPr="00E901DC">
              <w:rPr>
                <w:sz w:val="28"/>
                <w:szCs w:val="28"/>
                <w:lang w:val="ky-KG"/>
              </w:rPr>
              <w:t>Документтерди кабыл алууга, арызды тариздөөгө чектелген убакыт - 15-20 мүнөт.</w:t>
            </w:r>
          </w:p>
          <w:p w:rsidR="00E901DC" w:rsidRPr="00E901DC" w:rsidRDefault="00E901DC" w:rsidP="00E901DC">
            <w:pPr>
              <w:jc w:val="both"/>
              <w:rPr>
                <w:sz w:val="28"/>
                <w:szCs w:val="28"/>
                <w:lang w:val="ky-KG"/>
              </w:rPr>
            </w:pPr>
            <w:r w:rsidRPr="00E901DC">
              <w:rPr>
                <w:sz w:val="28"/>
                <w:szCs w:val="28"/>
                <w:lang w:val="ky-KG"/>
              </w:rPr>
              <w:t>Телефон менен жана жеке аңгемелешүүдө адистердин консультация берүүсү 10 мүнөттөн ашпоого тийиш.</w:t>
            </w:r>
          </w:p>
          <w:p w:rsidR="00E901DC" w:rsidRDefault="00E901DC" w:rsidP="008925A2">
            <w:pPr>
              <w:jc w:val="both"/>
              <w:rPr>
                <w:sz w:val="28"/>
                <w:szCs w:val="28"/>
                <w:lang w:val="ky-KG"/>
              </w:rPr>
            </w:pPr>
            <w:r w:rsidRPr="00E901DC">
              <w:rPr>
                <w:sz w:val="28"/>
                <w:szCs w:val="28"/>
                <w:lang w:val="ky-KG"/>
              </w:rPr>
              <w:t xml:space="preserve">ММК Полисин алуунун чектелген мөөнөтү арызды берген жана анын наркын төлөгөн күндөн тартып 5 иш күндөн </w:t>
            </w:r>
            <w:r w:rsidR="008925A2" w:rsidRPr="008925A2">
              <w:rPr>
                <w:sz w:val="28"/>
                <w:szCs w:val="28"/>
                <w:lang w:val="ky-KG"/>
              </w:rPr>
              <w:t>ашпоого тийиш</w:t>
            </w:r>
          </w:p>
        </w:tc>
      </w:tr>
    </w:tbl>
    <w:p w:rsidR="00E901DC" w:rsidRDefault="00E901DC" w:rsidP="00E901DC">
      <w:pPr>
        <w:shd w:val="clear" w:color="auto" w:fill="FFFFFF"/>
        <w:ind w:firstLine="709"/>
        <w:jc w:val="right"/>
        <w:rPr>
          <w:sz w:val="28"/>
          <w:szCs w:val="28"/>
        </w:rPr>
      </w:pPr>
      <w:r>
        <w:rPr>
          <w:sz w:val="28"/>
          <w:szCs w:val="28"/>
        </w:rPr>
        <w:t>»;</w:t>
      </w:r>
    </w:p>
    <w:p w:rsidR="00E901DC" w:rsidRDefault="00E901DC" w:rsidP="00BC6D1E">
      <w:pPr>
        <w:shd w:val="clear" w:color="auto" w:fill="FFFFFF"/>
        <w:ind w:firstLine="709"/>
        <w:jc w:val="both"/>
        <w:rPr>
          <w:sz w:val="28"/>
          <w:szCs w:val="28"/>
          <w:lang w:val="ky-KG"/>
        </w:rPr>
      </w:pPr>
      <w:r w:rsidRPr="00E901DC">
        <w:rPr>
          <w:sz w:val="28"/>
          <w:szCs w:val="28"/>
          <w:lang w:val="ky-KG"/>
        </w:rPr>
        <w:t>13-пункт төмөнкүдөй редакцияда б</w:t>
      </w:r>
      <w:r w:rsidR="008925A2">
        <w:rPr>
          <w:sz w:val="28"/>
          <w:szCs w:val="28"/>
          <w:lang w:val="ky-KG"/>
        </w:rPr>
        <w:t>аяндал</w:t>
      </w:r>
      <w:r w:rsidRPr="00E901DC">
        <w:rPr>
          <w:sz w:val="28"/>
          <w:szCs w:val="28"/>
          <w:lang w:val="ky-KG"/>
        </w:rPr>
        <w:t>с</w:t>
      </w:r>
      <w:r w:rsidR="008925A2">
        <w:rPr>
          <w:sz w:val="28"/>
          <w:szCs w:val="28"/>
          <w:lang w:val="ky-KG"/>
        </w:rPr>
        <w:t>ы</w:t>
      </w:r>
      <w:r w:rsidRPr="00E901DC">
        <w:rPr>
          <w:sz w:val="28"/>
          <w:szCs w:val="28"/>
          <w:lang w:val="ky-KG"/>
        </w:rPr>
        <w:t>н:</w:t>
      </w:r>
    </w:p>
    <w:p w:rsidR="008925A2" w:rsidRPr="008925A2" w:rsidRDefault="008925A2" w:rsidP="008925A2">
      <w:pPr>
        <w:shd w:val="clear" w:color="auto" w:fill="FFFFFF"/>
        <w:ind w:hanging="142"/>
        <w:jc w:val="both"/>
        <w:rPr>
          <w:sz w:val="28"/>
          <w:szCs w:val="28"/>
        </w:rPr>
      </w:pPr>
      <w:r>
        <w:rPr>
          <w:sz w:val="28"/>
          <w:szCs w:val="28"/>
        </w:rPr>
        <w:t>«</w:t>
      </w:r>
    </w:p>
    <w:tbl>
      <w:tblPr>
        <w:tblStyle w:val="aa"/>
        <w:tblW w:w="0" w:type="auto"/>
        <w:tblInd w:w="108" w:type="dxa"/>
        <w:tblLook w:val="04A0" w:firstRow="1" w:lastRow="0" w:firstColumn="1" w:lastColumn="0" w:noHBand="0" w:noVBand="1"/>
      </w:tblPr>
      <w:tblGrid>
        <w:gridCol w:w="496"/>
        <w:gridCol w:w="2813"/>
        <w:gridCol w:w="6047"/>
      </w:tblGrid>
      <w:tr w:rsidR="008925A2" w:rsidRPr="008D7870" w:rsidTr="008925A2">
        <w:tc>
          <w:tcPr>
            <w:tcW w:w="496" w:type="dxa"/>
          </w:tcPr>
          <w:p w:rsidR="008925A2" w:rsidRDefault="008925A2" w:rsidP="00BC6D1E">
            <w:pPr>
              <w:jc w:val="both"/>
              <w:rPr>
                <w:sz w:val="28"/>
                <w:szCs w:val="28"/>
                <w:lang w:val="ky-KG"/>
              </w:rPr>
            </w:pPr>
            <w:r>
              <w:rPr>
                <w:sz w:val="28"/>
                <w:szCs w:val="28"/>
                <w:lang w:val="ky-KG"/>
              </w:rPr>
              <w:t>13</w:t>
            </w:r>
          </w:p>
        </w:tc>
        <w:tc>
          <w:tcPr>
            <w:tcW w:w="2813" w:type="dxa"/>
          </w:tcPr>
          <w:p w:rsidR="008925A2" w:rsidRDefault="008925A2" w:rsidP="00BC6D1E">
            <w:pPr>
              <w:jc w:val="both"/>
              <w:rPr>
                <w:sz w:val="28"/>
                <w:szCs w:val="28"/>
                <w:lang w:val="ky-KG"/>
              </w:rPr>
            </w:pPr>
            <w:r w:rsidRPr="008925A2">
              <w:rPr>
                <w:sz w:val="28"/>
                <w:szCs w:val="28"/>
                <w:lang w:val="ky-KG"/>
              </w:rPr>
              <w:t>Акы төлөнүүчү мамлекеттик кызмат көрсөтүүнүн наркы</w:t>
            </w:r>
          </w:p>
        </w:tc>
        <w:tc>
          <w:tcPr>
            <w:tcW w:w="6047" w:type="dxa"/>
          </w:tcPr>
          <w:p w:rsidR="008925A2" w:rsidRDefault="008925A2" w:rsidP="008925A2">
            <w:pPr>
              <w:jc w:val="both"/>
              <w:rPr>
                <w:sz w:val="28"/>
                <w:szCs w:val="28"/>
                <w:lang w:val="ky-KG"/>
              </w:rPr>
            </w:pPr>
            <w:r w:rsidRPr="008925A2">
              <w:rPr>
                <w:sz w:val="28"/>
                <w:szCs w:val="28"/>
                <w:lang w:val="ky-KG"/>
              </w:rPr>
              <w:t>ММК полисинин наркы жана эсептөө Методикасынын негизинде адамдар үчүн ММК полисинин наркын өз алдынча төгүм төлөгөн милдеттүү медициналык камсыздандыруу Кыргыз Республикасында Жобого тиркелген милдеттүү медициналык камсыздандыруу полиси жөнүндө 2012-жылдын 28-февралындагы № 151</w:t>
            </w:r>
            <w:r>
              <w:rPr>
                <w:sz w:val="28"/>
                <w:szCs w:val="28"/>
                <w:lang w:val="ky-KG"/>
              </w:rPr>
              <w:t xml:space="preserve"> </w:t>
            </w:r>
            <w:r w:rsidRPr="008925A2">
              <w:rPr>
                <w:sz w:val="28"/>
                <w:szCs w:val="28"/>
                <w:lang w:val="ky-KG"/>
              </w:rPr>
              <w:t>Кыргыз Республикасынын Өкмөтүнүн токтому менен белгиленет</w:t>
            </w:r>
          </w:p>
        </w:tc>
      </w:tr>
    </w:tbl>
    <w:p w:rsidR="008925A2" w:rsidRPr="008925A2" w:rsidRDefault="008925A2" w:rsidP="008925A2">
      <w:pPr>
        <w:shd w:val="clear" w:color="auto" w:fill="FFFFFF"/>
        <w:ind w:firstLine="709"/>
        <w:jc w:val="right"/>
        <w:rPr>
          <w:sz w:val="28"/>
          <w:szCs w:val="28"/>
          <w:lang w:val="ky-KG"/>
        </w:rPr>
      </w:pPr>
      <w:r w:rsidRPr="008925A2">
        <w:rPr>
          <w:sz w:val="28"/>
          <w:szCs w:val="28"/>
          <w:lang w:val="ky-KG"/>
        </w:rPr>
        <w:t>».</w:t>
      </w:r>
    </w:p>
    <w:p w:rsidR="00E901DC" w:rsidRDefault="00E901DC" w:rsidP="00BC6D1E">
      <w:pPr>
        <w:shd w:val="clear" w:color="auto" w:fill="FFFFFF"/>
        <w:ind w:firstLine="709"/>
        <w:jc w:val="both"/>
        <w:rPr>
          <w:sz w:val="28"/>
          <w:szCs w:val="28"/>
          <w:lang w:val="ky-KG"/>
        </w:rPr>
      </w:pPr>
    </w:p>
    <w:p w:rsidR="00573094" w:rsidRDefault="008925A2" w:rsidP="008925A2">
      <w:pPr>
        <w:shd w:val="clear" w:color="auto" w:fill="FFFFFF"/>
        <w:ind w:firstLine="567"/>
        <w:jc w:val="both"/>
        <w:rPr>
          <w:sz w:val="28"/>
          <w:szCs w:val="28"/>
          <w:lang w:val="ky-KG"/>
        </w:rPr>
      </w:pPr>
      <w:r>
        <w:rPr>
          <w:sz w:val="28"/>
          <w:szCs w:val="28"/>
          <w:lang w:val="ky-KG"/>
        </w:rPr>
        <w:t>5</w:t>
      </w:r>
      <w:r w:rsidR="00573094">
        <w:rPr>
          <w:sz w:val="28"/>
          <w:szCs w:val="28"/>
          <w:lang w:val="ky-KG"/>
        </w:rPr>
        <w:t xml:space="preserve">. </w:t>
      </w:r>
      <w:r w:rsidR="00573094" w:rsidRPr="00573094">
        <w:rPr>
          <w:sz w:val="28"/>
          <w:szCs w:val="28"/>
          <w:lang w:val="ky-KG"/>
        </w:rPr>
        <w:t>Кыргыз Республикасынын Өкмөтүнүн 20</w:t>
      </w:r>
      <w:r w:rsidR="00573094">
        <w:rPr>
          <w:sz w:val="28"/>
          <w:szCs w:val="28"/>
          <w:lang w:val="ky-KG"/>
        </w:rPr>
        <w:t xml:space="preserve">12-жылдын 10-февралындагы № 85 </w:t>
      </w:r>
      <w:r w:rsidR="00573094" w:rsidRPr="00573094">
        <w:rPr>
          <w:sz w:val="28"/>
          <w:szCs w:val="28"/>
          <w:lang w:val="ky-KG"/>
        </w:rPr>
        <w:t xml:space="preserve">«Мамлекеттик органдары, алардын түзүмдүк бөлүмчөлөрү жана ведомстволук мекемелери көрсөтүүчү мамлекеттик кызмат көрсөтүүлөрдүн бирдиктүү реестрин (тизмегин) бекитүү жөнүндө» </w:t>
      </w:r>
      <w:r w:rsidR="000835D2">
        <w:fldChar w:fldCharType="begin"/>
      </w:r>
      <w:r w:rsidR="000835D2" w:rsidRPr="009B4498">
        <w:rPr>
          <w:lang w:val="ky-KG"/>
        </w:rPr>
        <w:instrText xml:space="preserve"> HYPERLINK "http://cbd.minjust.gov.kg/act/view/ru-ru/93449?cl=ky-kg" </w:instrText>
      </w:r>
      <w:r w:rsidR="000835D2">
        <w:fldChar w:fldCharType="separate"/>
      </w:r>
      <w:r w:rsidR="00573094" w:rsidRPr="00573094">
        <w:rPr>
          <w:rStyle w:val="a7"/>
          <w:color w:val="auto"/>
          <w:sz w:val="28"/>
          <w:szCs w:val="28"/>
          <w:u w:val="none"/>
          <w:lang w:val="ky-KG"/>
        </w:rPr>
        <w:t>токтомуна</w:t>
      </w:r>
      <w:r w:rsidR="000835D2">
        <w:rPr>
          <w:rStyle w:val="a7"/>
          <w:color w:val="auto"/>
          <w:sz w:val="28"/>
          <w:szCs w:val="28"/>
          <w:u w:val="none"/>
          <w:lang w:val="ky-KG"/>
        </w:rPr>
        <w:fldChar w:fldCharType="end"/>
      </w:r>
      <w:r w:rsidR="00573094" w:rsidRPr="00573094">
        <w:rPr>
          <w:sz w:val="28"/>
          <w:szCs w:val="28"/>
          <w:lang w:val="ky-KG"/>
        </w:rPr>
        <w:t xml:space="preserve"> төмөнкүдөй өзгөртүү киргизилсин:</w:t>
      </w:r>
    </w:p>
    <w:p w:rsidR="00573094" w:rsidRPr="00573094" w:rsidRDefault="00573094" w:rsidP="00573094">
      <w:pPr>
        <w:shd w:val="clear" w:color="auto" w:fill="FFFFFF"/>
        <w:ind w:firstLine="567"/>
        <w:jc w:val="both"/>
        <w:rPr>
          <w:sz w:val="28"/>
          <w:szCs w:val="28"/>
          <w:lang w:val="ky-KG"/>
        </w:rPr>
      </w:pPr>
      <w:r w:rsidRPr="00573094">
        <w:rPr>
          <w:sz w:val="28"/>
          <w:szCs w:val="28"/>
          <w:lang w:val="ky-KG"/>
        </w:rPr>
        <w:t>- 2</w:t>
      </w:r>
      <w:r w:rsidRPr="004D7CF3">
        <w:rPr>
          <w:sz w:val="28"/>
          <w:szCs w:val="28"/>
          <w:vertAlign w:val="superscript"/>
          <w:lang w:val="ky-KG"/>
        </w:rPr>
        <w:t>1</w:t>
      </w:r>
      <w:r w:rsidRPr="00573094">
        <w:rPr>
          <w:sz w:val="28"/>
          <w:szCs w:val="28"/>
          <w:lang w:val="ky-KG"/>
        </w:rPr>
        <w:t>-пункт төмөнкүдөй мазмундагы</w:t>
      </w:r>
      <w:r>
        <w:rPr>
          <w:sz w:val="28"/>
          <w:szCs w:val="28"/>
          <w:lang w:val="ky-KG"/>
        </w:rPr>
        <w:t xml:space="preserve"> үчүнчү абзац менен толукталсын</w:t>
      </w:r>
      <w:r w:rsidRPr="00573094">
        <w:rPr>
          <w:sz w:val="28"/>
          <w:szCs w:val="28"/>
          <w:lang w:val="ky-KG"/>
        </w:rPr>
        <w:t>:</w:t>
      </w:r>
    </w:p>
    <w:p w:rsidR="00573094" w:rsidRDefault="00573094" w:rsidP="00573094">
      <w:pPr>
        <w:shd w:val="clear" w:color="auto" w:fill="FFFFFF"/>
        <w:ind w:firstLine="567"/>
        <w:jc w:val="both"/>
        <w:rPr>
          <w:sz w:val="28"/>
          <w:szCs w:val="28"/>
          <w:lang w:val="ky-KG"/>
        </w:rPr>
      </w:pPr>
      <w:r w:rsidRPr="00573094">
        <w:rPr>
          <w:sz w:val="28"/>
          <w:szCs w:val="28"/>
          <w:lang w:val="ky-KG"/>
        </w:rPr>
        <w:t>«Тарифтер (баалар) полисинин наркы милдеттүү медициналык камсыздандыруу методикасына ылайык аныкталат жана Кыргыз Республикасынын Өкмөтү бекитүүчү жана макулдашуу менен ыйгарым укуктуу орган тарабынан монополияга каршы жөнгө салуу боюнча талап кылынбайт</w:t>
      </w:r>
      <w:r>
        <w:rPr>
          <w:sz w:val="28"/>
          <w:szCs w:val="28"/>
          <w:lang w:val="ky-KG"/>
        </w:rPr>
        <w:t>.</w:t>
      </w:r>
      <w:r w:rsidRPr="00573094">
        <w:rPr>
          <w:sz w:val="28"/>
          <w:szCs w:val="28"/>
          <w:lang w:val="ky-KG"/>
        </w:rPr>
        <w:t>»</w:t>
      </w:r>
      <w:r>
        <w:rPr>
          <w:sz w:val="28"/>
          <w:szCs w:val="28"/>
          <w:lang w:val="ky-KG"/>
        </w:rPr>
        <w:t>.</w:t>
      </w:r>
    </w:p>
    <w:p w:rsidR="008925A2" w:rsidRDefault="00573094" w:rsidP="008925A2">
      <w:pPr>
        <w:shd w:val="clear" w:color="auto" w:fill="FFFFFF"/>
        <w:ind w:firstLine="567"/>
        <w:jc w:val="both"/>
        <w:rPr>
          <w:sz w:val="28"/>
          <w:szCs w:val="28"/>
          <w:lang w:val="ky-KG"/>
        </w:rPr>
      </w:pPr>
      <w:r w:rsidRPr="00573094">
        <w:rPr>
          <w:sz w:val="28"/>
          <w:szCs w:val="28"/>
          <w:lang w:val="ky-KG"/>
        </w:rPr>
        <w:t xml:space="preserve">6. </w:t>
      </w:r>
      <w:r w:rsidR="008925A2">
        <w:rPr>
          <w:sz w:val="28"/>
          <w:szCs w:val="28"/>
          <w:lang w:val="ky-KG"/>
        </w:rPr>
        <w:t>Кыргыз Республикасынын Саламаттык сактоо министрлиги  жана Кыргыз Республикасынын Өкмөтүнө караштуу Милдеттүү медициналык камсыздандыруу фонду:</w:t>
      </w:r>
    </w:p>
    <w:p w:rsidR="008925A2" w:rsidRPr="008925A2" w:rsidRDefault="008925A2" w:rsidP="008925A2">
      <w:pPr>
        <w:shd w:val="clear" w:color="auto" w:fill="FFFFFF"/>
        <w:ind w:firstLine="567"/>
        <w:jc w:val="both"/>
        <w:rPr>
          <w:sz w:val="28"/>
          <w:szCs w:val="28"/>
          <w:lang w:val="ky-KG"/>
        </w:rPr>
      </w:pPr>
      <w:r w:rsidRPr="008925A2">
        <w:rPr>
          <w:sz w:val="28"/>
          <w:szCs w:val="28"/>
          <w:lang w:val="ky-KG"/>
        </w:rPr>
        <w:t>- өзүнүн чечимдерин ушул токтомго ылайык келтирсин;</w:t>
      </w:r>
    </w:p>
    <w:p w:rsidR="008925A2" w:rsidRDefault="008925A2" w:rsidP="008925A2">
      <w:pPr>
        <w:shd w:val="clear" w:color="auto" w:fill="FFFFFF"/>
        <w:ind w:firstLine="567"/>
        <w:jc w:val="both"/>
        <w:rPr>
          <w:sz w:val="28"/>
          <w:szCs w:val="28"/>
          <w:lang w:val="ky-KG"/>
        </w:rPr>
      </w:pPr>
      <w:r w:rsidRPr="008925A2">
        <w:rPr>
          <w:sz w:val="28"/>
          <w:szCs w:val="28"/>
          <w:lang w:val="ky-KG"/>
        </w:rPr>
        <w:t>- ушул токтомдон келип чыккан зарыл чараларды көрсүн.</w:t>
      </w:r>
    </w:p>
    <w:p w:rsidR="008925A2" w:rsidRDefault="00573094" w:rsidP="008925A2">
      <w:pPr>
        <w:shd w:val="clear" w:color="auto" w:fill="FFFFFF"/>
        <w:ind w:firstLine="567"/>
        <w:jc w:val="both"/>
        <w:rPr>
          <w:sz w:val="28"/>
          <w:szCs w:val="28"/>
          <w:lang w:val="ky-KG"/>
        </w:rPr>
      </w:pPr>
      <w:r>
        <w:rPr>
          <w:sz w:val="28"/>
          <w:szCs w:val="28"/>
          <w:lang w:val="ky-KG"/>
        </w:rPr>
        <w:lastRenderedPageBreak/>
        <w:t>7</w:t>
      </w:r>
      <w:r w:rsidR="005A1423" w:rsidRPr="002F1E8F">
        <w:rPr>
          <w:sz w:val="28"/>
          <w:szCs w:val="28"/>
          <w:lang w:val="ky-KG"/>
        </w:rPr>
        <w:t>.</w:t>
      </w:r>
      <w:r w:rsidR="0040587C" w:rsidRPr="002F1E8F">
        <w:rPr>
          <w:sz w:val="28"/>
          <w:szCs w:val="28"/>
          <w:lang w:val="ky-KG"/>
        </w:rPr>
        <w:t xml:space="preserve"> </w:t>
      </w:r>
      <w:r w:rsidR="009B3AEB">
        <w:rPr>
          <w:sz w:val="28"/>
          <w:szCs w:val="28"/>
          <w:lang w:val="ky-KG"/>
        </w:rPr>
        <w:t xml:space="preserve">Бул токтомдун аткарылышын контролдоо Кыргыз Республикасынын Өкмөтүнүн Аппаратынын тиешелүү </w:t>
      </w:r>
      <w:r w:rsidR="002F1E8F">
        <w:rPr>
          <w:sz w:val="28"/>
          <w:szCs w:val="28"/>
          <w:lang w:val="ky-KG"/>
        </w:rPr>
        <w:t xml:space="preserve">түзүмдүк бөлүмүнө жүктөлсүн. </w:t>
      </w:r>
    </w:p>
    <w:p w:rsidR="0040587C" w:rsidRDefault="00573094" w:rsidP="008925A2">
      <w:pPr>
        <w:shd w:val="clear" w:color="auto" w:fill="FFFFFF"/>
        <w:ind w:firstLine="567"/>
        <w:jc w:val="both"/>
        <w:rPr>
          <w:sz w:val="28"/>
          <w:szCs w:val="28"/>
          <w:lang w:val="ky-KG"/>
        </w:rPr>
      </w:pPr>
      <w:r>
        <w:rPr>
          <w:sz w:val="28"/>
          <w:szCs w:val="28"/>
          <w:lang w:val="ky-KG"/>
        </w:rPr>
        <w:t>8</w:t>
      </w:r>
      <w:r w:rsidR="00B47580" w:rsidRPr="002F1E8F">
        <w:rPr>
          <w:sz w:val="28"/>
          <w:szCs w:val="28"/>
          <w:lang w:val="ky-KG"/>
        </w:rPr>
        <w:t xml:space="preserve">. </w:t>
      </w:r>
      <w:r w:rsidR="004D7CF3">
        <w:rPr>
          <w:sz w:val="28"/>
          <w:szCs w:val="28"/>
          <w:lang w:val="ky-KG"/>
        </w:rPr>
        <w:t xml:space="preserve">Бул </w:t>
      </w:r>
      <w:r w:rsidR="002F1E8F">
        <w:rPr>
          <w:sz w:val="28"/>
          <w:szCs w:val="28"/>
          <w:lang w:val="ky-KG"/>
        </w:rPr>
        <w:t xml:space="preserve">токтом расмий жарыяланган күндөн он күн өткөндөн кийин  күчүнө кирет. </w:t>
      </w:r>
    </w:p>
    <w:p w:rsidR="002F1E8F" w:rsidRDefault="002F1E8F" w:rsidP="007D21AD">
      <w:pPr>
        <w:pStyle w:val="tkTekst"/>
        <w:spacing w:after="0" w:line="240" w:lineRule="auto"/>
        <w:ind w:firstLine="709"/>
        <w:rPr>
          <w:rFonts w:ascii="Times New Roman" w:hAnsi="Times New Roman" w:cs="Times New Roman"/>
          <w:sz w:val="28"/>
          <w:szCs w:val="28"/>
          <w:lang w:val="ky-KG"/>
        </w:rPr>
      </w:pPr>
    </w:p>
    <w:p w:rsidR="002F1E8F" w:rsidRPr="002F1E8F" w:rsidRDefault="002F1E8F" w:rsidP="007D21AD">
      <w:pPr>
        <w:pStyle w:val="tkTekst"/>
        <w:spacing w:after="0" w:line="240" w:lineRule="auto"/>
        <w:ind w:firstLine="709"/>
        <w:rPr>
          <w:rFonts w:ascii="Times New Roman" w:hAnsi="Times New Roman" w:cs="Times New Roman"/>
          <w:sz w:val="28"/>
          <w:szCs w:val="28"/>
          <w:lang w:val="ky-KG"/>
        </w:rPr>
      </w:pPr>
    </w:p>
    <w:p w:rsidR="00CC2886" w:rsidRDefault="00573094" w:rsidP="00BC6D1E">
      <w:pPr>
        <w:pStyle w:val="tkTekst"/>
        <w:spacing w:after="0" w:line="240" w:lineRule="auto"/>
        <w:ind w:firstLine="0"/>
        <w:rPr>
          <w:rFonts w:ascii="Times New Roman" w:hAnsi="Times New Roman" w:cs="Times New Roman"/>
          <w:b/>
          <w:sz w:val="28"/>
          <w:szCs w:val="28"/>
        </w:rPr>
      </w:pPr>
      <w:r w:rsidRPr="00356B0E">
        <w:rPr>
          <w:rFonts w:ascii="Times New Roman" w:hAnsi="Times New Roman" w:cs="Times New Roman"/>
          <w:b/>
          <w:sz w:val="28"/>
          <w:szCs w:val="28"/>
        </w:rPr>
        <w:t>Премьер-министр</w:t>
      </w:r>
      <w:r w:rsidR="008D7870">
        <w:rPr>
          <w:rFonts w:ascii="Times New Roman" w:hAnsi="Times New Roman" w:cs="Times New Roman"/>
          <w:b/>
          <w:sz w:val="28"/>
          <w:szCs w:val="28"/>
        </w:rPr>
        <w:t xml:space="preserve">                                                           </w:t>
      </w:r>
      <w:r w:rsidR="00CC2886" w:rsidRPr="00356B0E">
        <w:rPr>
          <w:rFonts w:ascii="Times New Roman" w:hAnsi="Times New Roman" w:cs="Times New Roman"/>
          <w:b/>
          <w:sz w:val="28"/>
          <w:szCs w:val="28"/>
        </w:rPr>
        <w:tab/>
      </w:r>
      <w:r w:rsidR="00CC2886" w:rsidRPr="00356B0E">
        <w:rPr>
          <w:rFonts w:ascii="Times New Roman" w:hAnsi="Times New Roman" w:cs="Times New Roman"/>
          <w:b/>
          <w:sz w:val="28"/>
          <w:szCs w:val="28"/>
        </w:rPr>
        <w:tab/>
      </w:r>
      <w:r w:rsidR="002F1E8F">
        <w:rPr>
          <w:rFonts w:ascii="Times New Roman" w:hAnsi="Times New Roman" w:cs="Times New Roman"/>
          <w:b/>
          <w:sz w:val="28"/>
          <w:szCs w:val="28"/>
        </w:rPr>
        <w:t xml:space="preserve">                           </w:t>
      </w:r>
      <w:r w:rsidR="00876DB1" w:rsidRPr="00FC2E55">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2F1E8F" w:rsidRDefault="00D161DA" w:rsidP="002F1E8F">
      <w:pPr>
        <w:pStyle w:val="tkTekst"/>
        <w:spacing w:after="0" w:line="240" w:lineRule="auto"/>
        <w:ind w:firstLine="0"/>
        <w:rPr>
          <w:rFonts w:ascii="Times New Roman" w:hAnsi="Times New Roman" w:cs="Times New Roman"/>
          <w:b/>
          <w:sz w:val="28"/>
          <w:szCs w:val="28"/>
        </w:rPr>
      </w:pPr>
      <w:r>
        <w:rPr>
          <w:rFonts w:ascii="Times New Roman" w:hAnsi="Times New Roman" w:cs="Times New Roman"/>
          <w:b/>
          <w:sz w:val="28"/>
          <w:szCs w:val="28"/>
        </w:rPr>
        <w:t xml:space="preserve">       </w:t>
      </w:r>
    </w:p>
    <w:p w:rsidR="000318D3" w:rsidRDefault="000318D3" w:rsidP="007D21AD">
      <w:pPr>
        <w:pStyle w:val="tkTekst"/>
        <w:spacing w:after="0" w:line="240" w:lineRule="auto"/>
        <w:ind w:firstLine="709"/>
        <w:rPr>
          <w:rFonts w:ascii="Times New Roman" w:hAnsi="Times New Roman" w:cs="Times New Roman"/>
          <w:b/>
          <w:sz w:val="28"/>
          <w:szCs w:val="28"/>
        </w:rPr>
      </w:pPr>
    </w:p>
    <w:p w:rsidR="000318D3" w:rsidRDefault="000318D3" w:rsidP="007D21AD">
      <w:pPr>
        <w:pStyle w:val="tkTekst"/>
        <w:spacing w:after="0" w:line="240" w:lineRule="auto"/>
        <w:ind w:firstLine="709"/>
        <w:rPr>
          <w:rFonts w:ascii="Times New Roman" w:hAnsi="Times New Roman" w:cs="Times New Roman"/>
          <w:b/>
          <w:sz w:val="28"/>
          <w:szCs w:val="28"/>
        </w:rPr>
      </w:pPr>
    </w:p>
    <w:p w:rsidR="000318D3" w:rsidRDefault="000318D3" w:rsidP="007D21AD">
      <w:pPr>
        <w:pStyle w:val="tkTekst"/>
        <w:spacing w:after="0" w:line="240" w:lineRule="auto"/>
        <w:ind w:firstLine="709"/>
        <w:rPr>
          <w:rFonts w:ascii="Times New Roman" w:hAnsi="Times New Roman" w:cs="Times New Roman"/>
          <w:b/>
          <w:sz w:val="28"/>
          <w:szCs w:val="28"/>
        </w:rPr>
      </w:pPr>
    </w:p>
    <w:p w:rsidR="000318D3" w:rsidRDefault="000318D3"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bookmarkStart w:id="0" w:name="_GoBack"/>
      <w:bookmarkEnd w:id="0"/>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573094" w:rsidRDefault="00573094" w:rsidP="007D21AD">
      <w:pPr>
        <w:pStyle w:val="tkTekst"/>
        <w:spacing w:after="0" w:line="240" w:lineRule="auto"/>
        <w:ind w:firstLine="709"/>
        <w:rPr>
          <w:rFonts w:ascii="Times New Roman" w:hAnsi="Times New Roman" w:cs="Times New Roman"/>
          <w:b/>
          <w:sz w:val="28"/>
          <w:szCs w:val="28"/>
        </w:rPr>
      </w:pPr>
    </w:p>
    <w:p w:rsidR="00D161DA" w:rsidRDefault="00D161DA" w:rsidP="00094D4B">
      <w:pPr>
        <w:tabs>
          <w:tab w:val="left" w:pos="1134"/>
        </w:tabs>
        <w:ind w:right="-1" w:firstLine="709"/>
        <w:jc w:val="right"/>
        <w:rPr>
          <w:rFonts w:eastAsia="Calibri"/>
          <w:sz w:val="28"/>
          <w:szCs w:val="28"/>
          <w:lang w:eastAsia="en-US"/>
        </w:rPr>
      </w:pPr>
    </w:p>
    <w:p w:rsidR="00094D4B" w:rsidRDefault="00094D4B" w:rsidP="008D7870">
      <w:pPr>
        <w:tabs>
          <w:tab w:val="left" w:pos="1134"/>
        </w:tabs>
        <w:ind w:right="-1"/>
        <w:jc w:val="right"/>
        <w:rPr>
          <w:rFonts w:eastAsia="Calibri"/>
          <w:sz w:val="28"/>
          <w:szCs w:val="28"/>
          <w:lang w:val="ky-KG" w:eastAsia="en-US"/>
        </w:rPr>
      </w:pPr>
      <w:r>
        <w:rPr>
          <w:rFonts w:eastAsia="Calibri"/>
          <w:sz w:val="28"/>
          <w:szCs w:val="28"/>
          <w:lang w:val="ky-KG" w:eastAsia="en-US"/>
        </w:rPr>
        <w:lastRenderedPageBreak/>
        <w:t>Тиркеме</w:t>
      </w:r>
    </w:p>
    <w:p w:rsidR="009B4498" w:rsidRDefault="000318D3" w:rsidP="009B4498">
      <w:pPr>
        <w:tabs>
          <w:tab w:val="left" w:pos="1134"/>
        </w:tabs>
        <w:ind w:right="-1"/>
        <w:rPr>
          <w:rFonts w:eastAsia="Calibri"/>
          <w:sz w:val="28"/>
          <w:szCs w:val="28"/>
          <w:lang w:val="ky-KG" w:eastAsia="en-US"/>
        </w:rPr>
      </w:pPr>
      <w:r w:rsidRPr="00892CD5">
        <w:rPr>
          <w:rFonts w:eastAsia="Calibri"/>
          <w:sz w:val="28"/>
          <w:szCs w:val="28"/>
          <w:lang w:val="ky-KG" w:eastAsia="en-US"/>
        </w:rPr>
        <w:t>«</w:t>
      </w:r>
      <w:r w:rsidR="00094D4B">
        <w:rPr>
          <w:rFonts w:eastAsia="Calibri"/>
          <w:sz w:val="28"/>
          <w:szCs w:val="28"/>
          <w:lang w:val="ky-KG" w:eastAsia="en-US"/>
        </w:rPr>
        <w:t xml:space="preserve">                                                                              </w:t>
      </w:r>
      <w:r w:rsidR="009B4498">
        <w:rPr>
          <w:rFonts w:eastAsia="Calibri"/>
          <w:sz w:val="28"/>
          <w:szCs w:val="28"/>
          <w:lang w:val="ky-KG" w:eastAsia="en-US"/>
        </w:rPr>
        <w:t xml:space="preserve">         </w:t>
      </w:r>
    </w:p>
    <w:p w:rsidR="00094D4B" w:rsidRPr="00094D4B" w:rsidRDefault="009B4498" w:rsidP="009B4498">
      <w:pPr>
        <w:tabs>
          <w:tab w:val="left" w:pos="1134"/>
        </w:tabs>
        <w:ind w:right="-1"/>
        <w:jc w:val="right"/>
        <w:rPr>
          <w:rFonts w:eastAsia="Calibri"/>
          <w:sz w:val="28"/>
          <w:szCs w:val="28"/>
          <w:lang w:val="ky-KG" w:eastAsia="en-US"/>
        </w:rPr>
      </w:pPr>
      <w:r>
        <w:rPr>
          <w:rFonts w:eastAsia="Calibri"/>
          <w:sz w:val="28"/>
          <w:szCs w:val="28"/>
          <w:lang w:val="ky-KG" w:eastAsia="en-US"/>
        </w:rPr>
        <w:t xml:space="preserve"> </w:t>
      </w:r>
      <w:r w:rsidR="00094D4B" w:rsidRPr="00094D4B">
        <w:rPr>
          <w:rFonts w:eastAsia="Calibri"/>
          <w:sz w:val="28"/>
          <w:szCs w:val="28"/>
          <w:lang w:val="ky-KG" w:eastAsia="en-US"/>
        </w:rPr>
        <w:t>Милдеттүү медициналык</w:t>
      </w:r>
    </w:p>
    <w:p w:rsidR="00094D4B" w:rsidRDefault="009B4498" w:rsidP="00094D4B">
      <w:pPr>
        <w:tabs>
          <w:tab w:val="left" w:pos="1134"/>
        </w:tabs>
        <w:ind w:right="-1" w:firstLine="709"/>
        <w:jc w:val="right"/>
        <w:rPr>
          <w:rFonts w:eastAsia="Calibri"/>
          <w:sz w:val="28"/>
          <w:szCs w:val="28"/>
          <w:lang w:val="ky-KG" w:eastAsia="en-US"/>
        </w:rPr>
      </w:pPr>
      <w:r>
        <w:rPr>
          <w:rFonts w:eastAsia="Calibri"/>
          <w:sz w:val="28"/>
          <w:szCs w:val="28"/>
          <w:lang w:val="ky-KG" w:eastAsia="en-US"/>
        </w:rPr>
        <w:t xml:space="preserve">  </w:t>
      </w:r>
      <w:r w:rsidR="00094D4B" w:rsidRPr="00094D4B">
        <w:rPr>
          <w:rFonts w:eastAsia="Calibri"/>
          <w:sz w:val="28"/>
          <w:szCs w:val="28"/>
          <w:lang w:val="ky-KG" w:eastAsia="en-US"/>
        </w:rPr>
        <w:t>камсыздандыруу</w:t>
      </w:r>
      <w:r w:rsidR="00094D4B" w:rsidRPr="004D7CF3">
        <w:rPr>
          <w:lang w:val="ky-KG"/>
        </w:rPr>
        <w:t xml:space="preserve"> </w:t>
      </w:r>
      <w:r w:rsidR="00094D4B" w:rsidRPr="00094D4B">
        <w:rPr>
          <w:rFonts w:eastAsia="Calibri"/>
          <w:sz w:val="28"/>
          <w:szCs w:val="28"/>
          <w:lang w:val="ky-KG" w:eastAsia="en-US"/>
        </w:rPr>
        <w:t xml:space="preserve">жөнүндө жобого </w:t>
      </w:r>
    </w:p>
    <w:p w:rsidR="00892CD5" w:rsidRDefault="00094D4B" w:rsidP="00094D4B">
      <w:pPr>
        <w:tabs>
          <w:tab w:val="left" w:pos="1134"/>
        </w:tabs>
        <w:ind w:right="-1" w:firstLine="709"/>
        <w:jc w:val="right"/>
        <w:rPr>
          <w:rFonts w:eastAsia="Calibri"/>
          <w:sz w:val="28"/>
          <w:szCs w:val="28"/>
          <w:lang w:val="ky-KG" w:eastAsia="en-US"/>
        </w:rPr>
      </w:pPr>
      <w:r w:rsidRPr="00094D4B">
        <w:rPr>
          <w:rFonts w:eastAsia="Calibri"/>
          <w:sz w:val="28"/>
          <w:szCs w:val="28"/>
          <w:lang w:val="ky-KG" w:eastAsia="en-US"/>
        </w:rPr>
        <w:t>тиркеме</w:t>
      </w:r>
    </w:p>
    <w:p w:rsidR="00094D4B" w:rsidRPr="000C0278" w:rsidRDefault="00094D4B" w:rsidP="00892CD5">
      <w:pPr>
        <w:tabs>
          <w:tab w:val="left" w:pos="1134"/>
        </w:tabs>
        <w:ind w:right="-1" w:firstLine="709"/>
        <w:jc w:val="center"/>
        <w:rPr>
          <w:sz w:val="28"/>
          <w:szCs w:val="28"/>
          <w:shd w:val="clear" w:color="auto" w:fill="FFFFFF"/>
          <w:lang w:val="ky-KG"/>
        </w:rPr>
      </w:pPr>
    </w:p>
    <w:p w:rsidR="008D7870" w:rsidRPr="008D7870" w:rsidRDefault="00094D4B" w:rsidP="00892CD5">
      <w:pPr>
        <w:tabs>
          <w:tab w:val="left" w:pos="1134"/>
        </w:tabs>
        <w:ind w:right="-1" w:firstLine="709"/>
        <w:jc w:val="center"/>
        <w:rPr>
          <w:b/>
          <w:bCs/>
          <w:sz w:val="28"/>
          <w:szCs w:val="28"/>
          <w:shd w:val="clear" w:color="auto" w:fill="FFFFFF"/>
          <w:lang w:val="ky-KG"/>
        </w:rPr>
      </w:pPr>
      <w:r w:rsidRPr="008D7870">
        <w:rPr>
          <w:b/>
          <w:bCs/>
          <w:sz w:val="28"/>
          <w:szCs w:val="28"/>
          <w:shd w:val="clear" w:color="auto" w:fill="FFFFFF"/>
          <w:lang w:val="ky-KG"/>
        </w:rPr>
        <w:t>Кыргыз Республикасында милдеттүү медициналык камсыздандырууга өз алдынча төгүм төлөгөн адамдар үчүн ММК По</w:t>
      </w:r>
    </w:p>
    <w:p w:rsidR="008D7870" w:rsidRPr="008D7870" w:rsidRDefault="008D7870" w:rsidP="00892CD5">
      <w:pPr>
        <w:tabs>
          <w:tab w:val="left" w:pos="1134"/>
        </w:tabs>
        <w:ind w:right="-1" w:firstLine="709"/>
        <w:jc w:val="center"/>
        <w:rPr>
          <w:b/>
          <w:bCs/>
          <w:sz w:val="28"/>
          <w:szCs w:val="28"/>
          <w:shd w:val="clear" w:color="auto" w:fill="FFFFFF"/>
          <w:lang w:val="ky-KG"/>
        </w:rPr>
      </w:pPr>
      <w:r w:rsidRPr="008D7870">
        <w:rPr>
          <w:b/>
          <w:bCs/>
          <w:sz w:val="28"/>
          <w:szCs w:val="28"/>
          <w:shd w:val="clear" w:color="auto" w:fill="FFFFFF"/>
          <w:lang w:val="ky-KG"/>
        </w:rPr>
        <w:t xml:space="preserve">лисинин наркын эсептөөнүн </w:t>
      </w:r>
    </w:p>
    <w:p w:rsidR="00094D4B" w:rsidRPr="008D7870" w:rsidRDefault="00094D4B" w:rsidP="00892CD5">
      <w:pPr>
        <w:tabs>
          <w:tab w:val="left" w:pos="1134"/>
        </w:tabs>
        <w:ind w:right="-1" w:firstLine="709"/>
        <w:jc w:val="center"/>
        <w:rPr>
          <w:b/>
          <w:bCs/>
          <w:sz w:val="28"/>
          <w:szCs w:val="28"/>
          <w:shd w:val="clear" w:color="auto" w:fill="FFFFFF"/>
          <w:lang w:val="ky-KG"/>
        </w:rPr>
      </w:pPr>
      <w:r w:rsidRPr="008D7870">
        <w:rPr>
          <w:b/>
          <w:bCs/>
          <w:sz w:val="28"/>
          <w:szCs w:val="28"/>
          <w:shd w:val="clear" w:color="auto" w:fill="FFFFFF"/>
          <w:lang w:val="ky-KG"/>
        </w:rPr>
        <w:t>М</w:t>
      </w:r>
      <w:r w:rsidR="008D7870" w:rsidRPr="008D7870">
        <w:rPr>
          <w:b/>
          <w:bCs/>
          <w:sz w:val="28"/>
          <w:szCs w:val="28"/>
          <w:shd w:val="clear" w:color="auto" w:fill="FFFFFF"/>
          <w:lang w:val="ky-KG"/>
        </w:rPr>
        <w:t>етодикасы</w:t>
      </w:r>
    </w:p>
    <w:p w:rsidR="00094D4B" w:rsidRPr="000C0278" w:rsidRDefault="00094D4B" w:rsidP="00892CD5">
      <w:pPr>
        <w:tabs>
          <w:tab w:val="left" w:pos="1134"/>
        </w:tabs>
        <w:ind w:right="-1" w:firstLine="709"/>
        <w:jc w:val="center"/>
        <w:rPr>
          <w:sz w:val="28"/>
          <w:szCs w:val="28"/>
          <w:shd w:val="clear" w:color="auto" w:fill="FFFFFF"/>
          <w:lang w:val="ky-KG"/>
        </w:rPr>
      </w:pPr>
    </w:p>
    <w:p w:rsidR="00DE4F6E" w:rsidRPr="000C0278" w:rsidRDefault="00892CD5" w:rsidP="000C0278">
      <w:pPr>
        <w:pStyle w:val="af"/>
        <w:numPr>
          <w:ilvl w:val="0"/>
          <w:numId w:val="4"/>
        </w:numPr>
        <w:tabs>
          <w:tab w:val="left" w:pos="709"/>
          <w:tab w:val="left" w:pos="851"/>
          <w:tab w:val="left" w:pos="993"/>
        </w:tabs>
        <w:ind w:left="0" w:firstLine="709"/>
        <w:jc w:val="both"/>
        <w:rPr>
          <w:sz w:val="28"/>
          <w:szCs w:val="28"/>
          <w:lang w:val="ky-KG"/>
        </w:rPr>
      </w:pPr>
      <w:r w:rsidRPr="000C0278">
        <w:rPr>
          <w:sz w:val="28"/>
          <w:szCs w:val="28"/>
          <w:shd w:val="clear" w:color="auto" w:fill="FFFFFF"/>
          <w:lang w:val="ky-KG"/>
        </w:rPr>
        <w:t xml:space="preserve">ММК Полисинин наркы - сатып алынгандан тартып 12 календардык айга милдеттүү медициналык камсыздандырууга </w:t>
      </w:r>
      <w:r w:rsidR="00094D4B" w:rsidRPr="000C0278">
        <w:rPr>
          <w:sz w:val="28"/>
          <w:szCs w:val="28"/>
          <w:shd w:val="clear" w:color="auto" w:fill="FFFFFF"/>
          <w:lang w:val="ky-KG"/>
        </w:rPr>
        <w:t xml:space="preserve">Кыргыз Республикасынын жарандары </w:t>
      </w:r>
      <w:r w:rsidRPr="000C0278">
        <w:rPr>
          <w:sz w:val="28"/>
          <w:szCs w:val="28"/>
          <w:shd w:val="clear" w:color="auto" w:fill="FFFFFF"/>
          <w:lang w:val="ky-KG"/>
        </w:rPr>
        <w:t>тарабынан өз а</w:t>
      </w:r>
      <w:r w:rsidR="00094D4B" w:rsidRPr="000C0278">
        <w:rPr>
          <w:sz w:val="28"/>
          <w:szCs w:val="28"/>
          <w:shd w:val="clear" w:color="auto" w:fill="FFFFFF"/>
          <w:lang w:val="ky-KG"/>
        </w:rPr>
        <w:t xml:space="preserve">лдынча төлөнгөн төгүмдүн өлчөмү </w:t>
      </w:r>
      <w:r w:rsidR="00DE4F6E" w:rsidRPr="000C0278">
        <w:rPr>
          <w:sz w:val="28"/>
          <w:szCs w:val="28"/>
          <w:shd w:val="clear" w:color="auto" w:fill="FFFFFF"/>
          <w:lang w:val="ky-KG"/>
        </w:rPr>
        <w:t>төмөнкүдөй формула боюнча эсептелет:</w:t>
      </w:r>
    </w:p>
    <w:p w:rsidR="000318D3" w:rsidRPr="000C0278" w:rsidRDefault="00DE4F6E" w:rsidP="000C0278">
      <w:pPr>
        <w:tabs>
          <w:tab w:val="left" w:pos="709"/>
          <w:tab w:val="left" w:pos="993"/>
        </w:tabs>
        <w:ind w:firstLine="709"/>
        <w:jc w:val="both"/>
        <w:rPr>
          <w:sz w:val="28"/>
          <w:szCs w:val="28"/>
        </w:rPr>
      </w:pPr>
      <w:r w:rsidRPr="000C0278">
        <w:rPr>
          <w:sz w:val="28"/>
          <w:szCs w:val="28"/>
          <w:lang w:val="ky-KG"/>
        </w:rPr>
        <w:t>ПН</w:t>
      </w:r>
      <w:r w:rsidR="000318D3" w:rsidRPr="000C0278">
        <w:rPr>
          <w:sz w:val="28"/>
          <w:szCs w:val="28"/>
        </w:rPr>
        <w:t xml:space="preserve"> = </w:t>
      </w:r>
      <w:r w:rsidRPr="000C0278">
        <w:rPr>
          <w:sz w:val="28"/>
          <w:szCs w:val="28"/>
          <w:lang w:val="ky-KG"/>
        </w:rPr>
        <w:t>ЖМ</w:t>
      </w:r>
      <w:r w:rsidR="000318D3" w:rsidRPr="000C0278">
        <w:rPr>
          <w:sz w:val="28"/>
          <w:szCs w:val="28"/>
          <w:lang w:val="ky-KG"/>
        </w:rPr>
        <w:t xml:space="preserve"> </w:t>
      </w:r>
      <w:r w:rsidR="000318D3" w:rsidRPr="000C0278">
        <w:rPr>
          <w:sz w:val="28"/>
          <w:szCs w:val="28"/>
        </w:rPr>
        <w:t xml:space="preserve">х </w:t>
      </w:r>
      <w:r w:rsidR="000318D3" w:rsidRPr="000C0278">
        <w:rPr>
          <w:sz w:val="28"/>
          <w:szCs w:val="28"/>
          <w:lang w:val="ky-KG"/>
        </w:rPr>
        <w:t>2%</w:t>
      </w:r>
      <w:r w:rsidR="000318D3" w:rsidRPr="000C0278">
        <w:rPr>
          <w:sz w:val="28"/>
          <w:szCs w:val="28"/>
        </w:rPr>
        <w:t xml:space="preserve"> х 12 </w:t>
      </w:r>
      <w:r w:rsidRPr="000C0278">
        <w:rPr>
          <w:sz w:val="28"/>
          <w:szCs w:val="28"/>
          <w:lang w:val="ky-KG"/>
        </w:rPr>
        <w:t>ай</w:t>
      </w:r>
      <w:r w:rsidR="000318D3" w:rsidRPr="000C0278">
        <w:rPr>
          <w:sz w:val="28"/>
          <w:szCs w:val="28"/>
        </w:rPr>
        <w:t xml:space="preserve">, </w:t>
      </w:r>
    </w:p>
    <w:p w:rsidR="000318D3" w:rsidRPr="000C0278" w:rsidRDefault="00DE4F6E" w:rsidP="000C0278">
      <w:pPr>
        <w:tabs>
          <w:tab w:val="left" w:pos="709"/>
          <w:tab w:val="left" w:pos="993"/>
        </w:tabs>
        <w:ind w:firstLine="709"/>
        <w:jc w:val="both"/>
        <w:rPr>
          <w:sz w:val="28"/>
          <w:szCs w:val="28"/>
        </w:rPr>
      </w:pPr>
      <w:r w:rsidRPr="000C0278">
        <w:rPr>
          <w:sz w:val="28"/>
          <w:szCs w:val="28"/>
          <w:lang w:val="ky-KG"/>
        </w:rPr>
        <w:t>мында</w:t>
      </w:r>
      <w:r w:rsidR="000318D3" w:rsidRPr="000C0278">
        <w:rPr>
          <w:sz w:val="28"/>
          <w:szCs w:val="28"/>
        </w:rPr>
        <w:t>:</w:t>
      </w:r>
    </w:p>
    <w:p w:rsidR="000318D3" w:rsidRPr="000C0278" w:rsidRDefault="00DE4F6E" w:rsidP="000C0278">
      <w:pPr>
        <w:tabs>
          <w:tab w:val="left" w:pos="709"/>
          <w:tab w:val="left" w:pos="993"/>
        </w:tabs>
        <w:ind w:firstLine="709"/>
        <w:jc w:val="both"/>
        <w:rPr>
          <w:sz w:val="28"/>
          <w:szCs w:val="28"/>
        </w:rPr>
      </w:pPr>
      <w:r w:rsidRPr="000C0278">
        <w:rPr>
          <w:sz w:val="28"/>
          <w:szCs w:val="28"/>
          <w:lang w:val="ky-KG"/>
        </w:rPr>
        <w:t>ПН</w:t>
      </w:r>
      <w:r w:rsidR="000318D3" w:rsidRPr="000C0278">
        <w:rPr>
          <w:sz w:val="28"/>
          <w:szCs w:val="28"/>
        </w:rPr>
        <w:t xml:space="preserve"> – </w:t>
      </w:r>
      <w:r w:rsidRPr="000C0278">
        <w:rPr>
          <w:sz w:val="28"/>
          <w:szCs w:val="28"/>
          <w:shd w:val="clear" w:color="auto" w:fill="FFFFFF"/>
        </w:rPr>
        <w:t>ММК Полисинин наркы</w:t>
      </w:r>
      <w:r w:rsidR="000318D3" w:rsidRPr="000C0278">
        <w:rPr>
          <w:sz w:val="28"/>
          <w:szCs w:val="28"/>
        </w:rPr>
        <w:t>;</w:t>
      </w:r>
    </w:p>
    <w:p w:rsidR="004F1CAA" w:rsidRDefault="00094D4B" w:rsidP="000C0278">
      <w:pPr>
        <w:tabs>
          <w:tab w:val="left" w:pos="709"/>
          <w:tab w:val="left" w:pos="993"/>
        </w:tabs>
        <w:ind w:firstLine="709"/>
        <w:jc w:val="both"/>
        <w:rPr>
          <w:sz w:val="28"/>
          <w:szCs w:val="28"/>
        </w:rPr>
      </w:pPr>
      <w:proofErr w:type="spellStart"/>
      <w:r w:rsidRPr="000C0278">
        <w:rPr>
          <w:bCs/>
          <w:sz w:val="28"/>
          <w:szCs w:val="28"/>
        </w:rPr>
        <w:t>Жашоо</w:t>
      </w:r>
      <w:proofErr w:type="spellEnd"/>
      <w:r w:rsidRPr="000C0278">
        <w:rPr>
          <w:bCs/>
          <w:sz w:val="28"/>
          <w:szCs w:val="28"/>
        </w:rPr>
        <w:t xml:space="preserve"> минимуму</w:t>
      </w:r>
      <w:r w:rsidRPr="000C0278">
        <w:rPr>
          <w:sz w:val="28"/>
          <w:szCs w:val="28"/>
        </w:rPr>
        <w:t xml:space="preserve"> - </w:t>
      </w:r>
      <w:proofErr w:type="spellStart"/>
      <w:r w:rsidRPr="000C0278">
        <w:rPr>
          <w:sz w:val="28"/>
          <w:szCs w:val="28"/>
        </w:rPr>
        <w:t>минималдык</w:t>
      </w:r>
      <w:proofErr w:type="spellEnd"/>
      <w:r w:rsidRPr="000C0278">
        <w:rPr>
          <w:sz w:val="28"/>
          <w:szCs w:val="28"/>
        </w:rPr>
        <w:t xml:space="preserve"> </w:t>
      </w:r>
      <w:proofErr w:type="spellStart"/>
      <w:r w:rsidRPr="000C0278">
        <w:rPr>
          <w:sz w:val="28"/>
          <w:szCs w:val="28"/>
        </w:rPr>
        <w:t>керектөө</w:t>
      </w:r>
      <w:proofErr w:type="spellEnd"/>
      <w:r w:rsidRPr="000C0278">
        <w:rPr>
          <w:sz w:val="28"/>
          <w:szCs w:val="28"/>
        </w:rPr>
        <w:t xml:space="preserve"> </w:t>
      </w:r>
      <w:proofErr w:type="spellStart"/>
      <w:r w:rsidRPr="000C0278">
        <w:rPr>
          <w:sz w:val="28"/>
          <w:szCs w:val="28"/>
        </w:rPr>
        <w:t>корзинасынын</w:t>
      </w:r>
      <w:proofErr w:type="spellEnd"/>
      <w:r w:rsidRPr="00094D4B">
        <w:rPr>
          <w:sz w:val="28"/>
          <w:szCs w:val="28"/>
        </w:rPr>
        <w:t xml:space="preserve"> </w:t>
      </w:r>
      <w:proofErr w:type="spellStart"/>
      <w:r w:rsidRPr="00094D4B">
        <w:rPr>
          <w:sz w:val="28"/>
          <w:szCs w:val="28"/>
        </w:rPr>
        <w:t>наркынын</w:t>
      </w:r>
      <w:proofErr w:type="spellEnd"/>
      <w:r w:rsidRPr="00094D4B">
        <w:rPr>
          <w:sz w:val="28"/>
          <w:szCs w:val="28"/>
        </w:rPr>
        <w:t xml:space="preserve"> </w:t>
      </w:r>
      <w:proofErr w:type="spellStart"/>
      <w:r w:rsidRPr="00094D4B">
        <w:rPr>
          <w:sz w:val="28"/>
          <w:szCs w:val="28"/>
        </w:rPr>
        <w:t>чоңдугуна</w:t>
      </w:r>
      <w:proofErr w:type="spellEnd"/>
      <w:r w:rsidRPr="00094D4B">
        <w:rPr>
          <w:sz w:val="28"/>
          <w:szCs w:val="28"/>
        </w:rPr>
        <w:t xml:space="preserve"> </w:t>
      </w:r>
      <w:proofErr w:type="spellStart"/>
      <w:r w:rsidRPr="00094D4B">
        <w:rPr>
          <w:sz w:val="28"/>
          <w:szCs w:val="28"/>
        </w:rPr>
        <w:t>барабар</w:t>
      </w:r>
      <w:proofErr w:type="spellEnd"/>
      <w:r w:rsidRPr="00094D4B">
        <w:rPr>
          <w:sz w:val="28"/>
          <w:szCs w:val="28"/>
        </w:rPr>
        <w:t xml:space="preserve"> </w:t>
      </w:r>
      <w:proofErr w:type="spellStart"/>
      <w:r w:rsidRPr="00094D4B">
        <w:rPr>
          <w:sz w:val="28"/>
          <w:szCs w:val="28"/>
        </w:rPr>
        <w:t>жана</w:t>
      </w:r>
      <w:proofErr w:type="spellEnd"/>
      <w:r w:rsidRPr="00094D4B">
        <w:rPr>
          <w:sz w:val="28"/>
          <w:szCs w:val="28"/>
        </w:rPr>
        <w:t xml:space="preserve"> </w:t>
      </w:r>
      <w:proofErr w:type="spellStart"/>
      <w:r w:rsidRPr="00094D4B">
        <w:rPr>
          <w:sz w:val="28"/>
          <w:szCs w:val="28"/>
        </w:rPr>
        <w:t>адамдын</w:t>
      </w:r>
      <w:proofErr w:type="spellEnd"/>
      <w:r w:rsidRPr="00094D4B">
        <w:rPr>
          <w:sz w:val="28"/>
          <w:szCs w:val="28"/>
        </w:rPr>
        <w:t xml:space="preserve"> </w:t>
      </w:r>
      <w:proofErr w:type="spellStart"/>
      <w:r w:rsidRPr="00094D4B">
        <w:rPr>
          <w:sz w:val="28"/>
          <w:szCs w:val="28"/>
        </w:rPr>
        <w:t>жашоосун</w:t>
      </w:r>
      <w:proofErr w:type="spellEnd"/>
      <w:r w:rsidRPr="00094D4B">
        <w:rPr>
          <w:sz w:val="28"/>
          <w:szCs w:val="28"/>
        </w:rPr>
        <w:t xml:space="preserve"> </w:t>
      </w:r>
      <w:proofErr w:type="spellStart"/>
      <w:r w:rsidRPr="00094D4B">
        <w:rPr>
          <w:sz w:val="28"/>
          <w:szCs w:val="28"/>
        </w:rPr>
        <w:t>камсыз</w:t>
      </w:r>
      <w:proofErr w:type="spellEnd"/>
      <w:r w:rsidRPr="00094D4B">
        <w:rPr>
          <w:sz w:val="28"/>
          <w:szCs w:val="28"/>
        </w:rPr>
        <w:t xml:space="preserve"> </w:t>
      </w:r>
      <w:proofErr w:type="spellStart"/>
      <w:r w:rsidRPr="00094D4B">
        <w:rPr>
          <w:sz w:val="28"/>
          <w:szCs w:val="28"/>
        </w:rPr>
        <w:t>кылуу</w:t>
      </w:r>
      <w:proofErr w:type="spellEnd"/>
      <w:r w:rsidRPr="00094D4B">
        <w:rPr>
          <w:sz w:val="28"/>
          <w:szCs w:val="28"/>
        </w:rPr>
        <w:t xml:space="preserve"> </w:t>
      </w:r>
      <w:proofErr w:type="spellStart"/>
      <w:r w:rsidRPr="00094D4B">
        <w:rPr>
          <w:sz w:val="28"/>
          <w:szCs w:val="28"/>
        </w:rPr>
        <w:t>жана</w:t>
      </w:r>
      <w:proofErr w:type="spellEnd"/>
      <w:r w:rsidRPr="00094D4B">
        <w:rPr>
          <w:sz w:val="28"/>
          <w:szCs w:val="28"/>
        </w:rPr>
        <w:t xml:space="preserve"> </w:t>
      </w:r>
      <w:proofErr w:type="spellStart"/>
      <w:r w:rsidRPr="00094D4B">
        <w:rPr>
          <w:sz w:val="28"/>
          <w:szCs w:val="28"/>
        </w:rPr>
        <w:t>анын</w:t>
      </w:r>
      <w:proofErr w:type="spellEnd"/>
      <w:r w:rsidRPr="00094D4B">
        <w:rPr>
          <w:sz w:val="28"/>
          <w:szCs w:val="28"/>
        </w:rPr>
        <w:t xml:space="preserve"> </w:t>
      </w:r>
      <w:proofErr w:type="spellStart"/>
      <w:r w:rsidRPr="00094D4B">
        <w:rPr>
          <w:sz w:val="28"/>
          <w:szCs w:val="28"/>
        </w:rPr>
        <w:t>ден</w:t>
      </w:r>
      <w:proofErr w:type="spellEnd"/>
      <w:r w:rsidRPr="00094D4B">
        <w:rPr>
          <w:sz w:val="28"/>
          <w:szCs w:val="28"/>
        </w:rPr>
        <w:t xml:space="preserve"> </w:t>
      </w:r>
      <w:proofErr w:type="spellStart"/>
      <w:r w:rsidRPr="00094D4B">
        <w:rPr>
          <w:sz w:val="28"/>
          <w:szCs w:val="28"/>
        </w:rPr>
        <w:t>соолугун</w:t>
      </w:r>
      <w:proofErr w:type="spellEnd"/>
      <w:r w:rsidRPr="00094D4B">
        <w:rPr>
          <w:sz w:val="28"/>
          <w:szCs w:val="28"/>
        </w:rPr>
        <w:t xml:space="preserve"> </w:t>
      </w:r>
      <w:proofErr w:type="spellStart"/>
      <w:r w:rsidRPr="00094D4B">
        <w:rPr>
          <w:sz w:val="28"/>
          <w:szCs w:val="28"/>
        </w:rPr>
        <w:t>сактоо</w:t>
      </w:r>
      <w:proofErr w:type="spellEnd"/>
      <w:r w:rsidRPr="00094D4B">
        <w:rPr>
          <w:sz w:val="28"/>
          <w:szCs w:val="28"/>
        </w:rPr>
        <w:t xml:space="preserve"> </w:t>
      </w:r>
      <w:proofErr w:type="spellStart"/>
      <w:r w:rsidRPr="00094D4B">
        <w:rPr>
          <w:sz w:val="28"/>
          <w:szCs w:val="28"/>
        </w:rPr>
        <w:t>үчүн</w:t>
      </w:r>
      <w:proofErr w:type="spellEnd"/>
      <w:r w:rsidRPr="00094D4B">
        <w:rPr>
          <w:sz w:val="28"/>
          <w:szCs w:val="28"/>
        </w:rPr>
        <w:t xml:space="preserve"> зарыл </w:t>
      </w:r>
      <w:proofErr w:type="spellStart"/>
      <w:r w:rsidRPr="00094D4B">
        <w:rPr>
          <w:sz w:val="28"/>
          <w:szCs w:val="28"/>
        </w:rPr>
        <w:t>болгон</w:t>
      </w:r>
      <w:proofErr w:type="spellEnd"/>
      <w:r w:rsidRPr="00094D4B">
        <w:rPr>
          <w:sz w:val="28"/>
          <w:szCs w:val="28"/>
        </w:rPr>
        <w:t xml:space="preserve"> </w:t>
      </w:r>
      <w:proofErr w:type="spellStart"/>
      <w:r w:rsidRPr="00094D4B">
        <w:rPr>
          <w:sz w:val="28"/>
          <w:szCs w:val="28"/>
        </w:rPr>
        <w:t>материалдык</w:t>
      </w:r>
      <w:proofErr w:type="spellEnd"/>
      <w:r w:rsidRPr="00094D4B">
        <w:rPr>
          <w:sz w:val="28"/>
          <w:szCs w:val="28"/>
        </w:rPr>
        <w:t xml:space="preserve"> </w:t>
      </w:r>
      <w:proofErr w:type="spellStart"/>
      <w:r w:rsidRPr="00094D4B">
        <w:rPr>
          <w:sz w:val="28"/>
          <w:szCs w:val="28"/>
        </w:rPr>
        <w:t>жыргалчылыктардын</w:t>
      </w:r>
      <w:proofErr w:type="spellEnd"/>
      <w:r w:rsidRPr="00094D4B">
        <w:rPr>
          <w:sz w:val="28"/>
          <w:szCs w:val="28"/>
        </w:rPr>
        <w:t xml:space="preserve"> </w:t>
      </w:r>
      <w:proofErr w:type="spellStart"/>
      <w:r w:rsidRPr="00094D4B">
        <w:rPr>
          <w:sz w:val="28"/>
          <w:szCs w:val="28"/>
        </w:rPr>
        <w:t>жана</w:t>
      </w:r>
      <w:proofErr w:type="spellEnd"/>
      <w:r w:rsidRPr="00094D4B">
        <w:rPr>
          <w:sz w:val="28"/>
          <w:szCs w:val="28"/>
        </w:rPr>
        <w:t xml:space="preserve"> </w:t>
      </w:r>
      <w:proofErr w:type="spellStart"/>
      <w:r w:rsidRPr="00094D4B">
        <w:rPr>
          <w:sz w:val="28"/>
          <w:szCs w:val="28"/>
        </w:rPr>
        <w:t>кызмат</w:t>
      </w:r>
      <w:proofErr w:type="spellEnd"/>
      <w:r w:rsidRPr="00094D4B">
        <w:rPr>
          <w:sz w:val="28"/>
          <w:szCs w:val="28"/>
        </w:rPr>
        <w:t xml:space="preserve"> </w:t>
      </w:r>
      <w:proofErr w:type="spellStart"/>
      <w:r w:rsidRPr="00094D4B">
        <w:rPr>
          <w:sz w:val="28"/>
          <w:szCs w:val="28"/>
        </w:rPr>
        <w:t>көрсөтүүлөрдүн</w:t>
      </w:r>
      <w:proofErr w:type="spellEnd"/>
      <w:r w:rsidRPr="00094D4B">
        <w:rPr>
          <w:sz w:val="28"/>
          <w:szCs w:val="28"/>
        </w:rPr>
        <w:t xml:space="preserve"> </w:t>
      </w:r>
      <w:proofErr w:type="spellStart"/>
      <w:r w:rsidRPr="00094D4B">
        <w:rPr>
          <w:sz w:val="28"/>
          <w:szCs w:val="28"/>
        </w:rPr>
        <w:t>минималдык</w:t>
      </w:r>
      <w:proofErr w:type="spellEnd"/>
      <w:r w:rsidRPr="00094D4B">
        <w:rPr>
          <w:sz w:val="28"/>
          <w:szCs w:val="28"/>
        </w:rPr>
        <w:t xml:space="preserve"> </w:t>
      </w:r>
      <w:proofErr w:type="spellStart"/>
      <w:r w:rsidRPr="00094D4B">
        <w:rPr>
          <w:sz w:val="28"/>
          <w:szCs w:val="28"/>
        </w:rPr>
        <w:t>топтомунун</w:t>
      </w:r>
      <w:proofErr w:type="spellEnd"/>
      <w:r w:rsidRPr="00094D4B">
        <w:rPr>
          <w:sz w:val="28"/>
          <w:szCs w:val="28"/>
        </w:rPr>
        <w:t xml:space="preserve">, </w:t>
      </w:r>
      <w:proofErr w:type="spellStart"/>
      <w:r w:rsidRPr="00094D4B">
        <w:rPr>
          <w:sz w:val="28"/>
          <w:szCs w:val="28"/>
        </w:rPr>
        <w:t>ошондой</w:t>
      </w:r>
      <w:proofErr w:type="spellEnd"/>
      <w:r w:rsidRPr="00094D4B">
        <w:rPr>
          <w:sz w:val="28"/>
          <w:szCs w:val="28"/>
        </w:rPr>
        <w:t xml:space="preserve"> эле </w:t>
      </w:r>
      <w:proofErr w:type="spellStart"/>
      <w:r w:rsidRPr="00094D4B">
        <w:rPr>
          <w:sz w:val="28"/>
          <w:szCs w:val="28"/>
        </w:rPr>
        <w:t>милдеттүү</w:t>
      </w:r>
      <w:proofErr w:type="spellEnd"/>
      <w:r w:rsidRPr="00094D4B">
        <w:rPr>
          <w:sz w:val="28"/>
          <w:szCs w:val="28"/>
        </w:rPr>
        <w:t xml:space="preserve"> </w:t>
      </w:r>
      <w:proofErr w:type="spellStart"/>
      <w:r w:rsidRPr="00094D4B">
        <w:rPr>
          <w:sz w:val="28"/>
          <w:szCs w:val="28"/>
        </w:rPr>
        <w:t>түрдөгү</w:t>
      </w:r>
      <w:proofErr w:type="spellEnd"/>
      <w:r w:rsidRPr="00094D4B">
        <w:rPr>
          <w:sz w:val="28"/>
          <w:szCs w:val="28"/>
        </w:rPr>
        <w:t xml:space="preserve"> </w:t>
      </w:r>
      <w:proofErr w:type="spellStart"/>
      <w:r w:rsidRPr="00094D4B">
        <w:rPr>
          <w:sz w:val="28"/>
          <w:szCs w:val="28"/>
        </w:rPr>
        <w:t>төлөмдөрдүн</w:t>
      </w:r>
      <w:proofErr w:type="spellEnd"/>
      <w:r w:rsidRPr="00094D4B">
        <w:rPr>
          <w:sz w:val="28"/>
          <w:szCs w:val="28"/>
        </w:rPr>
        <w:t xml:space="preserve"> </w:t>
      </w:r>
      <w:proofErr w:type="spellStart"/>
      <w:r w:rsidRPr="00094D4B">
        <w:rPr>
          <w:sz w:val="28"/>
          <w:szCs w:val="28"/>
        </w:rPr>
        <w:t>жана</w:t>
      </w:r>
      <w:proofErr w:type="spellEnd"/>
      <w:r w:rsidRPr="00094D4B">
        <w:rPr>
          <w:sz w:val="28"/>
          <w:szCs w:val="28"/>
        </w:rPr>
        <w:t xml:space="preserve"> </w:t>
      </w:r>
      <w:proofErr w:type="spellStart"/>
      <w:r w:rsidRPr="00094D4B">
        <w:rPr>
          <w:sz w:val="28"/>
          <w:szCs w:val="28"/>
        </w:rPr>
        <w:t>жыйымдардын</w:t>
      </w:r>
      <w:proofErr w:type="spellEnd"/>
      <w:r w:rsidRPr="00094D4B">
        <w:rPr>
          <w:sz w:val="28"/>
          <w:szCs w:val="28"/>
        </w:rPr>
        <w:t xml:space="preserve"> (</w:t>
      </w:r>
      <w:proofErr w:type="spellStart"/>
      <w:r w:rsidRPr="00094D4B">
        <w:rPr>
          <w:sz w:val="28"/>
          <w:szCs w:val="28"/>
        </w:rPr>
        <w:t>салымдардын</w:t>
      </w:r>
      <w:proofErr w:type="spellEnd"/>
      <w:r w:rsidRPr="00094D4B">
        <w:rPr>
          <w:sz w:val="28"/>
          <w:szCs w:val="28"/>
        </w:rPr>
        <w:t xml:space="preserve">) </w:t>
      </w:r>
      <w:proofErr w:type="spellStart"/>
      <w:r w:rsidRPr="00094D4B">
        <w:rPr>
          <w:sz w:val="28"/>
          <w:szCs w:val="28"/>
        </w:rPr>
        <w:t>суммасынын</w:t>
      </w:r>
      <w:proofErr w:type="spellEnd"/>
      <w:r w:rsidRPr="00094D4B">
        <w:rPr>
          <w:sz w:val="28"/>
          <w:szCs w:val="28"/>
        </w:rPr>
        <w:t xml:space="preserve"> </w:t>
      </w:r>
      <w:proofErr w:type="spellStart"/>
      <w:r w:rsidRPr="00094D4B">
        <w:rPr>
          <w:sz w:val="28"/>
          <w:szCs w:val="28"/>
        </w:rPr>
        <w:t>нарктык</w:t>
      </w:r>
      <w:proofErr w:type="spellEnd"/>
      <w:r w:rsidRPr="00094D4B">
        <w:rPr>
          <w:sz w:val="28"/>
          <w:szCs w:val="28"/>
        </w:rPr>
        <w:t xml:space="preserve"> </w:t>
      </w:r>
      <w:proofErr w:type="spellStart"/>
      <w:r w:rsidRPr="00094D4B">
        <w:rPr>
          <w:sz w:val="28"/>
          <w:szCs w:val="28"/>
        </w:rPr>
        <w:t>бааланышы</w:t>
      </w:r>
      <w:proofErr w:type="spellEnd"/>
      <w:r w:rsidR="00573094">
        <w:rPr>
          <w:sz w:val="28"/>
          <w:szCs w:val="28"/>
        </w:rPr>
        <w:t>.</w:t>
      </w:r>
    </w:p>
    <w:p w:rsidR="00573094" w:rsidRDefault="00573094" w:rsidP="000C0278">
      <w:pPr>
        <w:tabs>
          <w:tab w:val="left" w:pos="709"/>
          <w:tab w:val="left" w:pos="993"/>
        </w:tabs>
        <w:ind w:firstLine="709"/>
        <w:jc w:val="both"/>
        <w:rPr>
          <w:sz w:val="28"/>
          <w:szCs w:val="28"/>
          <w:lang w:val="ky-KG"/>
        </w:rPr>
      </w:pPr>
      <w:r w:rsidRPr="00573094">
        <w:rPr>
          <w:sz w:val="28"/>
          <w:szCs w:val="28"/>
          <w:lang w:val="ky-KG"/>
        </w:rPr>
        <w:t>Өткөн календардык жылда Кыргыз Республикасында түзүлгөн жашоо минимумунун чоңдугу Кыргыз Республикасынын Улуттук статистика комитети тарабынан аныкталат</w:t>
      </w:r>
      <w:r>
        <w:rPr>
          <w:sz w:val="28"/>
          <w:szCs w:val="28"/>
          <w:lang w:val="ky-KG"/>
        </w:rPr>
        <w:t>;</w:t>
      </w:r>
    </w:p>
    <w:p w:rsidR="004F1CAA" w:rsidRPr="004E0D15" w:rsidRDefault="003D2542" w:rsidP="000C0278">
      <w:pPr>
        <w:tabs>
          <w:tab w:val="left" w:pos="709"/>
          <w:tab w:val="left" w:pos="993"/>
        </w:tabs>
        <w:ind w:firstLine="709"/>
        <w:jc w:val="both"/>
        <w:rPr>
          <w:sz w:val="28"/>
          <w:szCs w:val="28"/>
          <w:lang w:val="ky-KG"/>
        </w:rPr>
      </w:pPr>
      <w:r w:rsidRPr="000318D3">
        <w:rPr>
          <w:sz w:val="28"/>
          <w:szCs w:val="28"/>
          <w:lang w:val="ky-KG"/>
        </w:rPr>
        <w:t xml:space="preserve">2% </w:t>
      </w:r>
      <w:r w:rsidRPr="000318D3">
        <w:rPr>
          <w:sz w:val="28"/>
          <w:szCs w:val="28"/>
        </w:rPr>
        <w:t>–</w:t>
      </w:r>
      <w:r>
        <w:rPr>
          <w:sz w:val="28"/>
          <w:szCs w:val="28"/>
          <w:lang w:val="ky-KG"/>
        </w:rPr>
        <w:t xml:space="preserve"> </w:t>
      </w:r>
      <w:r w:rsidR="004E0D15">
        <w:rPr>
          <w:sz w:val="28"/>
          <w:szCs w:val="28"/>
          <w:lang w:val="ky-KG"/>
        </w:rPr>
        <w:t>ММК фондуна чегерилүүчү коюм;</w:t>
      </w:r>
    </w:p>
    <w:p w:rsidR="000318D3" w:rsidRPr="000318D3" w:rsidRDefault="000318D3" w:rsidP="000C0278">
      <w:pPr>
        <w:tabs>
          <w:tab w:val="left" w:pos="709"/>
          <w:tab w:val="left" w:pos="993"/>
        </w:tabs>
        <w:ind w:firstLine="709"/>
        <w:jc w:val="both"/>
        <w:rPr>
          <w:sz w:val="28"/>
          <w:szCs w:val="28"/>
        </w:rPr>
      </w:pPr>
      <w:r w:rsidRPr="000318D3">
        <w:rPr>
          <w:sz w:val="28"/>
          <w:szCs w:val="28"/>
        </w:rPr>
        <w:t xml:space="preserve">12 – </w:t>
      </w:r>
      <w:r w:rsidR="004E0D15">
        <w:rPr>
          <w:sz w:val="28"/>
          <w:szCs w:val="28"/>
          <w:lang w:val="ky-KG"/>
        </w:rPr>
        <w:t>календардык айлардын саны</w:t>
      </w:r>
      <w:r w:rsidRPr="000318D3">
        <w:rPr>
          <w:sz w:val="28"/>
          <w:szCs w:val="28"/>
        </w:rPr>
        <w:t>.</w:t>
      </w:r>
    </w:p>
    <w:p w:rsidR="000318D3" w:rsidRPr="000318D3" w:rsidRDefault="004E0D15" w:rsidP="00CD1D20">
      <w:pPr>
        <w:tabs>
          <w:tab w:val="left" w:pos="709"/>
          <w:tab w:val="left" w:pos="993"/>
        </w:tabs>
        <w:ind w:firstLine="709"/>
        <w:jc w:val="both"/>
        <w:rPr>
          <w:sz w:val="28"/>
          <w:szCs w:val="28"/>
          <w:lang w:val="ky-KG"/>
        </w:rPr>
      </w:pPr>
      <w:r>
        <w:rPr>
          <w:sz w:val="28"/>
          <w:szCs w:val="28"/>
          <w:lang w:val="ky-KG"/>
        </w:rPr>
        <w:t>Ж</w:t>
      </w:r>
      <w:r w:rsidR="000318D3" w:rsidRPr="000318D3">
        <w:rPr>
          <w:sz w:val="28"/>
          <w:szCs w:val="28"/>
          <w:lang w:val="ky-KG"/>
        </w:rPr>
        <w:t xml:space="preserve">М х 2% х (6) 12 </w:t>
      </w:r>
      <w:r>
        <w:rPr>
          <w:sz w:val="28"/>
          <w:szCs w:val="28"/>
          <w:lang w:val="ky-KG"/>
        </w:rPr>
        <w:t>ай</w:t>
      </w:r>
      <w:r w:rsidR="000318D3" w:rsidRPr="000318D3">
        <w:rPr>
          <w:sz w:val="28"/>
          <w:szCs w:val="28"/>
          <w:lang w:val="ky-KG"/>
        </w:rPr>
        <w:t xml:space="preserve"> = </w:t>
      </w:r>
      <w:r>
        <w:rPr>
          <w:sz w:val="28"/>
          <w:szCs w:val="28"/>
          <w:lang w:val="ky-KG"/>
        </w:rPr>
        <w:t xml:space="preserve">ММК полисинин наркынын </w:t>
      </w:r>
      <w:r w:rsidR="000318D3" w:rsidRPr="000318D3">
        <w:rPr>
          <w:sz w:val="28"/>
          <w:szCs w:val="28"/>
          <w:lang w:val="ky-KG"/>
        </w:rPr>
        <w:t>сумма</w:t>
      </w:r>
      <w:r>
        <w:rPr>
          <w:sz w:val="28"/>
          <w:szCs w:val="28"/>
          <w:lang w:val="ky-KG"/>
        </w:rPr>
        <w:t>сы</w:t>
      </w:r>
      <w:r w:rsidR="000318D3" w:rsidRPr="000318D3">
        <w:rPr>
          <w:sz w:val="28"/>
          <w:szCs w:val="28"/>
          <w:lang w:val="ky-KG"/>
        </w:rPr>
        <w:t>.</w:t>
      </w:r>
    </w:p>
    <w:p w:rsidR="00CD1D20" w:rsidRPr="00CD1D20" w:rsidRDefault="00CD1D20" w:rsidP="00CD1D20">
      <w:pPr>
        <w:pStyle w:val="af"/>
        <w:numPr>
          <w:ilvl w:val="0"/>
          <w:numId w:val="4"/>
        </w:numPr>
        <w:tabs>
          <w:tab w:val="left" w:pos="709"/>
          <w:tab w:val="left" w:pos="993"/>
        </w:tabs>
        <w:ind w:left="0" w:firstLine="709"/>
        <w:jc w:val="both"/>
        <w:rPr>
          <w:sz w:val="28"/>
          <w:szCs w:val="28"/>
          <w:lang w:val="ky-KG"/>
        </w:rPr>
      </w:pPr>
      <w:r w:rsidRPr="00CD1D20">
        <w:rPr>
          <w:sz w:val="28"/>
          <w:szCs w:val="28"/>
          <w:lang w:val="ky-KG"/>
        </w:rPr>
        <w:t>ММК Полисинин наркы үчүн чет өлкөлүк жарандардын жана жарандыгы жок адамдардын – төгүмдүн өлчөмү милдеттүү медициналык камсыздандырууга өз алдынча төлөнгөн чет өлкөнүн жараны убактылуу турган же туруктуу жашаган Кыргыз Республикасынын аймагында же жарандыгы жок адамдар туруктуу жашаган Кыргыз Республикасынын аймагында 6 же 12 календардык ай учурдан тартып, сатып алуу, төмөнкү формула боюнча эсептелет</w:t>
      </w:r>
      <w:r>
        <w:rPr>
          <w:sz w:val="28"/>
          <w:szCs w:val="28"/>
          <w:lang w:val="ky-KG"/>
        </w:rPr>
        <w:t>:</w:t>
      </w:r>
    </w:p>
    <w:p w:rsidR="000318D3" w:rsidRPr="001A4BB9" w:rsidRDefault="00F97687" w:rsidP="000C0278">
      <w:pPr>
        <w:tabs>
          <w:tab w:val="left" w:pos="709"/>
          <w:tab w:val="left" w:pos="993"/>
        </w:tabs>
        <w:ind w:firstLine="709"/>
        <w:jc w:val="both"/>
        <w:rPr>
          <w:sz w:val="28"/>
          <w:szCs w:val="28"/>
        </w:rPr>
      </w:pPr>
      <w:r>
        <w:rPr>
          <w:sz w:val="28"/>
          <w:szCs w:val="28"/>
          <w:lang w:val="ky-KG"/>
        </w:rPr>
        <w:t>ПН</w:t>
      </w:r>
      <w:r w:rsidR="000318D3" w:rsidRPr="001A4BB9">
        <w:rPr>
          <w:sz w:val="28"/>
          <w:szCs w:val="28"/>
        </w:rPr>
        <w:t xml:space="preserve"> = </w:t>
      </w:r>
      <w:r>
        <w:rPr>
          <w:sz w:val="28"/>
          <w:szCs w:val="28"/>
          <w:lang w:val="ky-KG"/>
        </w:rPr>
        <w:t xml:space="preserve">чет элдик жарандар үчүн ОЭА </w:t>
      </w:r>
      <w:r w:rsidR="000318D3" w:rsidRPr="001A4BB9">
        <w:rPr>
          <w:sz w:val="28"/>
          <w:szCs w:val="28"/>
        </w:rPr>
        <w:t xml:space="preserve">х 2% х </w:t>
      </w:r>
      <w:r w:rsidR="000318D3" w:rsidRPr="001A4BB9">
        <w:rPr>
          <w:sz w:val="28"/>
          <w:szCs w:val="28"/>
          <w:lang w:val="ky-KG"/>
        </w:rPr>
        <w:t xml:space="preserve">(6) </w:t>
      </w:r>
      <w:r w:rsidR="000318D3" w:rsidRPr="001A4BB9">
        <w:rPr>
          <w:sz w:val="28"/>
          <w:szCs w:val="28"/>
        </w:rPr>
        <w:t xml:space="preserve">12 </w:t>
      </w:r>
      <w:r>
        <w:rPr>
          <w:sz w:val="28"/>
          <w:szCs w:val="28"/>
          <w:lang w:val="ky-KG"/>
        </w:rPr>
        <w:t>ай</w:t>
      </w:r>
      <w:r>
        <w:rPr>
          <w:sz w:val="28"/>
          <w:szCs w:val="28"/>
        </w:rPr>
        <w:t xml:space="preserve">, </w:t>
      </w:r>
      <w:proofErr w:type="spellStart"/>
      <w:r>
        <w:rPr>
          <w:sz w:val="28"/>
          <w:szCs w:val="28"/>
        </w:rPr>
        <w:t>мында</w:t>
      </w:r>
      <w:proofErr w:type="spellEnd"/>
      <w:r w:rsidR="000318D3" w:rsidRPr="001A4BB9">
        <w:rPr>
          <w:sz w:val="28"/>
          <w:szCs w:val="28"/>
        </w:rPr>
        <w:t>:</w:t>
      </w:r>
    </w:p>
    <w:p w:rsidR="00572C4F" w:rsidRPr="000318D3" w:rsidRDefault="00572C4F" w:rsidP="000C0278">
      <w:pPr>
        <w:tabs>
          <w:tab w:val="left" w:pos="709"/>
          <w:tab w:val="left" w:pos="993"/>
        </w:tabs>
        <w:ind w:firstLine="709"/>
        <w:jc w:val="both"/>
        <w:rPr>
          <w:sz w:val="28"/>
          <w:szCs w:val="28"/>
        </w:rPr>
      </w:pPr>
      <w:r>
        <w:rPr>
          <w:sz w:val="28"/>
          <w:szCs w:val="28"/>
          <w:lang w:val="ky-KG"/>
        </w:rPr>
        <w:t>ПН</w:t>
      </w:r>
      <w:r w:rsidRPr="000318D3">
        <w:rPr>
          <w:sz w:val="28"/>
          <w:szCs w:val="28"/>
        </w:rPr>
        <w:t xml:space="preserve"> – </w:t>
      </w:r>
      <w:r w:rsidRPr="00892CD5">
        <w:rPr>
          <w:sz w:val="28"/>
          <w:szCs w:val="28"/>
          <w:shd w:val="clear" w:color="auto" w:fill="FFFFFF"/>
        </w:rPr>
        <w:t>ММК Полисинин наркы</w:t>
      </w:r>
      <w:r w:rsidRPr="000318D3">
        <w:rPr>
          <w:sz w:val="28"/>
          <w:szCs w:val="28"/>
        </w:rPr>
        <w:t>;</w:t>
      </w:r>
    </w:p>
    <w:p w:rsidR="00917331" w:rsidRDefault="00572C4F" w:rsidP="000C0278">
      <w:pPr>
        <w:tabs>
          <w:tab w:val="left" w:pos="709"/>
          <w:tab w:val="left" w:pos="993"/>
        </w:tabs>
        <w:ind w:firstLine="709"/>
        <w:jc w:val="both"/>
        <w:rPr>
          <w:sz w:val="28"/>
          <w:szCs w:val="28"/>
        </w:rPr>
      </w:pPr>
      <w:r>
        <w:rPr>
          <w:sz w:val="28"/>
          <w:szCs w:val="28"/>
          <w:lang w:val="ky-KG"/>
        </w:rPr>
        <w:lastRenderedPageBreak/>
        <w:t>ОЭА</w:t>
      </w:r>
      <w:r w:rsidR="000318D3" w:rsidRPr="001A4BB9">
        <w:rPr>
          <w:sz w:val="28"/>
          <w:szCs w:val="28"/>
        </w:rPr>
        <w:t xml:space="preserve"> –</w:t>
      </w:r>
      <w:r w:rsidR="00917331" w:rsidRPr="00917331">
        <w:t xml:space="preserve"> </w:t>
      </w:r>
      <w:proofErr w:type="spellStart"/>
      <w:r w:rsidR="00917331" w:rsidRPr="00917331">
        <w:rPr>
          <w:sz w:val="28"/>
          <w:szCs w:val="28"/>
        </w:rPr>
        <w:t>Кыргыз</w:t>
      </w:r>
      <w:proofErr w:type="spellEnd"/>
      <w:r w:rsidR="00917331" w:rsidRPr="00917331">
        <w:rPr>
          <w:sz w:val="28"/>
          <w:szCs w:val="28"/>
        </w:rPr>
        <w:t xml:space="preserve"> </w:t>
      </w:r>
      <w:proofErr w:type="spellStart"/>
      <w:r w:rsidR="00917331" w:rsidRPr="00917331">
        <w:rPr>
          <w:sz w:val="28"/>
          <w:szCs w:val="28"/>
        </w:rPr>
        <w:t>Республикасынын</w:t>
      </w:r>
      <w:proofErr w:type="spellEnd"/>
      <w:r w:rsidR="00917331" w:rsidRPr="00917331">
        <w:rPr>
          <w:sz w:val="28"/>
          <w:szCs w:val="28"/>
        </w:rPr>
        <w:t xml:space="preserve"> </w:t>
      </w:r>
      <w:proofErr w:type="spellStart"/>
      <w:r w:rsidR="00917331" w:rsidRPr="00917331">
        <w:rPr>
          <w:sz w:val="28"/>
          <w:szCs w:val="28"/>
        </w:rPr>
        <w:t>аймагында</w:t>
      </w:r>
      <w:proofErr w:type="spellEnd"/>
      <w:r w:rsidR="00917331" w:rsidRPr="00917331">
        <w:rPr>
          <w:sz w:val="28"/>
          <w:szCs w:val="28"/>
        </w:rPr>
        <w:t xml:space="preserve"> </w:t>
      </w:r>
      <w:proofErr w:type="spellStart"/>
      <w:r w:rsidR="00917331" w:rsidRPr="00917331">
        <w:rPr>
          <w:sz w:val="28"/>
          <w:szCs w:val="28"/>
        </w:rPr>
        <w:t>иштеген</w:t>
      </w:r>
      <w:proofErr w:type="spellEnd"/>
      <w:r w:rsidR="00917331" w:rsidRPr="00917331">
        <w:rPr>
          <w:sz w:val="28"/>
          <w:szCs w:val="28"/>
        </w:rPr>
        <w:t xml:space="preserve"> чет </w:t>
      </w:r>
      <w:proofErr w:type="spellStart"/>
      <w:r w:rsidR="00917331" w:rsidRPr="00917331">
        <w:rPr>
          <w:sz w:val="28"/>
          <w:szCs w:val="28"/>
        </w:rPr>
        <w:t>өлкөлүк</w:t>
      </w:r>
      <w:proofErr w:type="spellEnd"/>
      <w:r w:rsidR="00917331" w:rsidRPr="00917331">
        <w:rPr>
          <w:sz w:val="28"/>
          <w:szCs w:val="28"/>
        </w:rPr>
        <w:t xml:space="preserve"> </w:t>
      </w:r>
      <w:proofErr w:type="spellStart"/>
      <w:r w:rsidR="00917331" w:rsidRPr="00917331">
        <w:rPr>
          <w:sz w:val="28"/>
          <w:szCs w:val="28"/>
        </w:rPr>
        <w:t>жарандардын</w:t>
      </w:r>
      <w:proofErr w:type="spellEnd"/>
      <w:r w:rsidR="00917331" w:rsidRPr="00917331">
        <w:rPr>
          <w:sz w:val="28"/>
          <w:szCs w:val="28"/>
        </w:rPr>
        <w:t xml:space="preserve"> </w:t>
      </w:r>
      <w:proofErr w:type="spellStart"/>
      <w:r w:rsidR="00917331" w:rsidRPr="00917331">
        <w:rPr>
          <w:sz w:val="28"/>
          <w:szCs w:val="28"/>
        </w:rPr>
        <w:t>жана</w:t>
      </w:r>
      <w:proofErr w:type="spellEnd"/>
      <w:r w:rsidR="00917331" w:rsidRPr="00917331">
        <w:rPr>
          <w:sz w:val="28"/>
          <w:szCs w:val="28"/>
        </w:rPr>
        <w:t xml:space="preserve"> </w:t>
      </w:r>
      <w:proofErr w:type="spellStart"/>
      <w:r w:rsidR="00917331" w:rsidRPr="00917331">
        <w:rPr>
          <w:sz w:val="28"/>
          <w:szCs w:val="28"/>
        </w:rPr>
        <w:t>жарандыгы</w:t>
      </w:r>
      <w:proofErr w:type="spellEnd"/>
      <w:r w:rsidR="00917331" w:rsidRPr="00917331">
        <w:rPr>
          <w:sz w:val="28"/>
          <w:szCs w:val="28"/>
        </w:rPr>
        <w:t xml:space="preserve"> </w:t>
      </w:r>
      <w:proofErr w:type="spellStart"/>
      <w:r w:rsidR="00917331" w:rsidRPr="00917331">
        <w:rPr>
          <w:sz w:val="28"/>
          <w:szCs w:val="28"/>
        </w:rPr>
        <w:t>жок</w:t>
      </w:r>
      <w:proofErr w:type="spellEnd"/>
      <w:r w:rsidR="00917331" w:rsidRPr="00917331">
        <w:rPr>
          <w:sz w:val="28"/>
          <w:szCs w:val="28"/>
        </w:rPr>
        <w:t xml:space="preserve"> </w:t>
      </w:r>
      <w:proofErr w:type="spellStart"/>
      <w:r w:rsidR="00917331" w:rsidRPr="00917331">
        <w:rPr>
          <w:sz w:val="28"/>
          <w:szCs w:val="28"/>
        </w:rPr>
        <w:t>адамдардын</w:t>
      </w:r>
      <w:proofErr w:type="spellEnd"/>
      <w:r w:rsidR="00917331" w:rsidRPr="00917331">
        <w:rPr>
          <w:sz w:val="28"/>
          <w:szCs w:val="28"/>
        </w:rPr>
        <w:t xml:space="preserve"> </w:t>
      </w:r>
      <w:proofErr w:type="spellStart"/>
      <w:r w:rsidR="00917331" w:rsidRPr="00917331">
        <w:rPr>
          <w:sz w:val="28"/>
          <w:szCs w:val="28"/>
        </w:rPr>
        <w:t>Кыргыз</w:t>
      </w:r>
      <w:proofErr w:type="spellEnd"/>
      <w:r w:rsidR="00917331" w:rsidRPr="00917331">
        <w:rPr>
          <w:sz w:val="28"/>
          <w:szCs w:val="28"/>
        </w:rPr>
        <w:t xml:space="preserve"> </w:t>
      </w:r>
      <w:proofErr w:type="spellStart"/>
      <w:r w:rsidR="00917331" w:rsidRPr="00917331">
        <w:rPr>
          <w:sz w:val="28"/>
          <w:szCs w:val="28"/>
        </w:rPr>
        <w:t>Республикасында</w:t>
      </w:r>
      <w:proofErr w:type="spellEnd"/>
      <w:r w:rsidR="00917331" w:rsidRPr="00917331">
        <w:rPr>
          <w:sz w:val="28"/>
          <w:szCs w:val="28"/>
        </w:rPr>
        <w:t xml:space="preserve"> </w:t>
      </w:r>
      <w:proofErr w:type="spellStart"/>
      <w:r w:rsidR="00917331" w:rsidRPr="00917331">
        <w:rPr>
          <w:sz w:val="28"/>
          <w:szCs w:val="28"/>
        </w:rPr>
        <w:t>тиешелүү</w:t>
      </w:r>
      <w:proofErr w:type="spellEnd"/>
      <w:r w:rsidR="00917331" w:rsidRPr="00917331">
        <w:rPr>
          <w:sz w:val="28"/>
          <w:szCs w:val="28"/>
        </w:rPr>
        <w:t xml:space="preserve"> </w:t>
      </w:r>
      <w:proofErr w:type="spellStart"/>
      <w:r w:rsidR="00917331" w:rsidRPr="00917331">
        <w:rPr>
          <w:sz w:val="28"/>
          <w:szCs w:val="28"/>
        </w:rPr>
        <w:t>жылга</w:t>
      </w:r>
      <w:proofErr w:type="spellEnd"/>
      <w:r w:rsidR="00917331" w:rsidRPr="00917331">
        <w:rPr>
          <w:sz w:val="28"/>
          <w:szCs w:val="28"/>
        </w:rPr>
        <w:t xml:space="preserve"> </w:t>
      </w:r>
      <w:proofErr w:type="spellStart"/>
      <w:r w:rsidR="00917331" w:rsidRPr="00917331">
        <w:rPr>
          <w:sz w:val="28"/>
          <w:szCs w:val="28"/>
        </w:rPr>
        <w:t>белгиленген</w:t>
      </w:r>
      <w:proofErr w:type="spellEnd"/>
      <w:r w:rsidR="00917331" w:rsidRPr="00917331">
        <w:rPr>
          <w:sz w:val="28"/>
          <w:szCs w:val="28"/>
        </w:rPr>
        <w:t xml:space="preserve"> </w:t>
      </w:r>
      <w:proofErr w:type="spellStart"/>
      <w:r w:rsidR="00917331" w:rsidRPr="00917331">
        <w:rPr>
          <w:sz w:val="28"/>
          <w:szCs w:val="28"/>
        </w:rPr>
        <w:t>орточо</w:t>
      </w:r>
      <w:proofErr w:type="spellEnd"/>
      <w:r w:rsidR="00917331" w:rsidRPr="00917331">
        <w:rPr>
          <w:sz w:val="28"/>
          <w:szCs w:val="28"/>
        </w:rPr>
        <w:t xml:space="preserve"> </w:t>
      </w:r>
      <w:proofErr w:type="spellStart"/>
      <w:r w:rsidR="00917331" w:rsidRPr="00917331">
        <w:rPr>
          <w:sz w:val="28"/>
          <w:szCs w:val="28"/>
        </w:rPr>
        <w:t>айлык</w:t>
      </w:r>
      <w:proofErr w:type="spellEnd"/>
      <w:r w:rsidR="00917331" w:rsidRPr="00917331">
        <w:rPr>
          <w:sz w:val="28"/>
          <w:szCs w:val="28"/>
        </w:rPr>
        <w:t xml:space="preserve"> </w:t>
      </w:r>
      <w:proofErr w:type="spellStart"/>
      <w:r w:rsidR="00917331" w:rsidRPr="00917331">
        <w:rPr>
          <w:sz w:val="28"/>
          <w:szCs w:val="28"/>
        </w:rPr>
        <w:t>эмгек</w:t>
      </w:r>
      <w:proofErr w:type="spellEnd"/>
      <w:r w:rsidR="00917331" w:rsidRPr="00917331">
        <w:rPr>
          <w:sz w:val="28"/>
          <w:szCs w:val="28"/>
        </w:rPr>
        <w:t xml:space="preserve"> </w:t>
      </w:r>
      <w:proofErr w:type="spellStart"/>
      <w:r w:rsidR="00917331" w:rsidRPr="00917331">
        <w:rPr>
          <w:sz w:val="28"/>
          <w:szCs w:val="28"/>
        </w:rPr>
        <w:t>акысы</w:t>
      </w:r>
      <w:proofErr w:type="spellEnd"/>
      <w:r w:rsidR="00917331" w:rsidRPr="00917331">
        <w:rPr>
          <w:sz w:val="28"/>
          <w:szCs w:val="28"/>
        </w:rPr>
        <w:t>.</w:t>
      </w:r>
    </w:p>
    <w:p w:rsidR="00917331" w:rsidRDefault="00917331" w:rsidP="000C0278">
      <w:pPr>
        <w:tabs>
          <w:tab w:val="left" w:pos="709"/>
          <w:tab w:val="left" w:pos="993"/>
        </w:tabs>
        <w:ind w:firstLine="709"/>
        <w:jc w:val="both"/>
        <w:rPr>
          <w:sz w:val="28"/>
          <w:szCs w:val="28"/>
        </w:rPr>
      </w:pPr>
    </w:p>
    <w:p w:rsidR="00572C4F" w:rsidRDefault="00917331" w:rsidP="000C0278">
      <w:pPr>
        <w:tabs>
          <w:tab w:val="left" w:pos="709"/>
          <w:tab w:val="left" w:pos="993"/>
        </w:tabs>
        <w:ind w:firstLine="709"/>
        <w:jc w:val="both"/>
        <w:rPr>
          <w:sz w:val="28"/>
          <w:szCs w:val="28"/>
          <w:lang w:val="ky-KG"/>
        </w:rPr>
      </w:pPr>
      <w:r>
        <w:rPr>
          <w:sz w:val="28"/>
          <w:szCs w:val="28"/>
        </w:rPr>
        <w:t>Ч</w:t>
      </w:r>
      <w:r w:rsidRPr="00917331">
        <w:rPr>
          <w:sz w:val="28"/>
          <w:szCs w:val="28"/>
          <w:lang w:val="ky-KG"/>
        </w:rPr>
        <w:t xml:space="preserve">ет өлкөлүк жарандардын жана жарандыгы жок адамдардын, бир айлык орточо эмгек акысы </w:t>
      </w:r>
      <w:r>
        <w:rPr>
          <w:sz w:val="28"/>
          <w:szCs w:val="28"/>
          <w:lang w:val="ky-KG"/>
        </w:rPr>
        <w:t>ө</w:t>
      </w:r>
      <w:r w:rsidRPr="00917331">
        <w:rPr>
          <w:sz w:val="28"/>
          <w:szCs w:val="28"/>
          <w:lang w:val="ky-KG"/>
        </w:rPr>
        <w:t xml:space="preserve">лчөмү жөнүндө маалыматтарды өткөн календардык жыл үчүн Кыргыз Республикасынын Улуттук статистика комитети </w:t>
      </w:r>
      <w:r>
        <w:rPr>
          <w:sz w:val="28"/>
          <w:szCs w:val="28"/>
          <w:lang w:val="ky-KG"/>
        </w:rPr>
        <w:t xml:space="preserve">тарабынан </w:t>
      </w:r>
      <w:r w:rsidRPr="00917331">
        <w:rPr>
          <w:sz w:val="28"/>
          <w:szCs w:val="28"/>
          <w:lang w:val="ky-KG"/>
        </w:rPr>
        <w:t>иштелип чыгат</w:t>
      </w:r>
      <w:r w:rsidR="00572C4F">
        <w:rPr>
          <w:sz w:val="28"/>
          <w:szCs w:val="28"/>
          <w:lang w:val="ky-KG"/>
        </w:rPr>
        <w:t>;</w:t>
      </w:r>
    </w:p>
    <w:p w:rsidR="00572C4F" w:rsidRPr="004E0D15" w:rsidRDefault="000318D3" w:rsidP="000C0278">
      <w:pPr>
        <w:tabs>
          <w:tab w:val="left" w:pos="709"/>
          <w:tab w:val="left" w:pos="993"/>
        </w:tabs>
        <w:ind w:firstLine="709"/>
        <w:jc w:val="both"/>
        <w:rPr>
          <w:sz w:val="28"/>
          <w:szCs w:val="28"/>
          <w:lang w:val="ky-KG"/>
        </w:rPr>
      </w:pPr>
      <w:r w:rsidRPr="001A4BB9">
        <w:rPr>
          <w:sz w:val="28"/>
          <w:szCs w:val="28"/>
        </w:rPr>
        <w:t xml:space="preserve">2% – </w:t>
      </w:r>
      <w:r w:rsidR="00572C4F">
        <w:rPr>
          <w:sz w:val="28"/>
          <w:szCs w:val="28"/>
          <w:lang w:val="ky-KG"/>
        </w:rPr>
        <w:t>ММК фондуна чегерилүүчү коюм;</w:t>
      </w:r>
    </w:p>
    <w:p w:rsidR="00572C4F" w:rsidRPr="000318D3" w:rsidRDefault="000318D3" w:rsidP="000C0278">
      <w:pPr>
        <w:tabs>
          <w:tab w:val="left" w:pos="709"/>
          <w:tab w:val="left" w:pos="993"/>
        </w:tabs>
        <w:ind w:firstLine="709"/>
        <w:jc w:val="both"/>
        <w:rPr>
          <w:sz w:val="28"/>
          <w:szCs w:val="28"/>
        </w:rPr>
      </w:pPr>
      <w:r w:rsidRPr="001A4BB9">
        <w:rPr>
          <w:sz w:val="28"/>
          <w:szCs w:val="28"/>
        </w:rPr>
        <w:t xml:space="preserve">12 – </w:t>
      </w:r>
      <w:r w:rsidR="00572C4F">
        <w:rPr>
          <w:sz w:val="28"/>
          <w:szCs w:val="28"/>
          <w:lang w:val="ky-KG"/>
        </w:rPr>
        <w:t>календардык айлардын саны</w:t>
      </w:r>
      <w:r w:rsidR="00572C4F" w:rsidRPr="000318D3">
        <w:rPr>
          <w:sz w:val="28"/>
          <w:szCs w:val="28"/>
        </w:rPr>
        <w:t>.</w:t>
      </w:r>
    </w:p>
    <w:p w:rsidR="00FC2E55" w:rsidRDefault="00F9263C" w:rsidP="000C0278">
      <w:pPr>
        <w:tabs>
          <w:tab w:val="left" w:pos="709"/>
          <w:tab w:val="left" w:pos="993"/>
        </w:tabs>
        <w:ind w:firstLine="709"/>
        <w:jc w:val="both"/>
        <w:rPr>
          <w:sz w:val="28"/>
          <w:szCs w:val="28"/>
          <w:lang w:val="ky-KG"/>
        </w:rPr>
      </w:pPr>
      <w:r>
        <w:rPr>
          <w:sz w:val="28"/>
          <w:szCs w:val="28"/>
          <w:lang w:val="ky-KG"/>
        </w:rPr>
        <w:t>ОЭА</w:t>
      </w:r>
      <w:r w:rsidR="000318D3" w:rsidRPr="001A4BB9">
        <w:rPr>
          <w:sz w:val="28"/>
          <w:szCs w:val="28"/>
        </w:rPr>
        <w:t xml:space="preserve"> х 2% х </w:t>
      </w:r>
      <w:r w:rsidR="000318D3" w:rsidRPr="001A4BB9">
        <w:rPr>
          <w:sz w:val="28"/>
          <w:szCs w:val="28"/>
          <w:lang w:val="ky-KG"/>
        </w:rPr>
        <w:t xml:space="preserve">(6) </w:t>
      </w:r>
      <w:r w:rsidR="000318D3" w:rsidRPr="001A4BB9">
        <w:rPr>
          <w:sz w:val="28"/>
          <w:szCs w:val="28"/>
        </w:rPr>
        <w:t xml:space="preserve">12 </w:t>
      </w:r>
      <w:r>
        <w:rPr>
          <w:sz w:val="28"/>
          <w:szCs w:val="28"/>
          <w:lang w:val="ky-KG"/>
        </w:rPr>
        <w:t>ай</w:t>
      </w:r>
      <w:r w:rsidR="000318D3" w:rsidRPr="001A4BB9">
        <w:rPr>
          <w:sz w:val="28"/>
          <w:szCs w:val="28"/>
        </w:rPr>
        <w:t xml:space="preserve"> = </w:t>
      </w:r>
      <w:r>
        <w:rPr>
          <w:sz w:val="28"/>
          <w:szCs w:val="28"/>
          <w:lang w:val="ky-KG"/>
        </w:rPr>
        <w:t xml:space="preserve">ММК полисинин наркынын </w:t>
      </w:r>
      <w:r w:rsidRPr="000318D3">
        <w:rPr>
          <w:sz w:val="28"/>
          <w:szCs w:val="28"/>
          <w:lang w:val="ky-KG"/>
        </w:rPr>
        <w:t>сумма</w:t>
      </w:r>
      <w:r>
        <w:rPr>
          <w:sz w:val="28"/>
          <w:szCs w:val="28"/>
          <w:lang w:val="ky-KG"/>
        </w:rPr>
        <w:t>сы</w:t>
      </w:r>
      <w:r w:rsidRPr="000318D3">
        <w:rPr>
          <w:sz w:val="28"/>
          <w:szCs w:val="28"/>
          <w:lang w:val="ky-KG"/>
        </w:rPr>
        <w:t>.</w:t>
      </w:r>
    </w:p>
    <w:p w:rsidR="000318D3" w:rsidRDefault="000318D3" w:rsidP="000C0278">
      <w:pPr>
        <w:tabs>
          <w:tab w:val="left" w:pos="709"/>
          <w:tab w:val="left" w:pos="993"/>
        </w:tabs>
        <w:ind w:firstLine="709"/>
        <w:jc w:val="right"/>
        <w:rPr>
          <w:sz w:val="28"/>
          <w:szCs w:val="28"/>
        </w:rPr>
      </w:pPr>
      <w:r w:rsidRPr="001A4BB9">
        <w:rPr>
          <w:sz w:val="28"/>
          <w:szCs w:val="28"/>
        </w:rPr>
        <w:t>».</w:t>
      </w:r>
    </w:p>
    <w:sectPr w:rsidR="000318D3" w:rsidSect="000850CE">
      <w:footerReference w:type="default" r:id="rId8"/>
      <w:pgSz w:w="11906" w:h="16838"/>
      <w:pgMar w:top="993" w:right="850" w:bottom="2127" w:left="1701" w:header="708" w:footer="7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F29" w:rsidRDefault="00F91F29">
      <w:r>
        <w:separator/>
      </w:r>
    </w:p>
  </w:endnote>
  <w:endnote w:type="continuationSeparator" w:id="0">
    <w:p w:rsidR="00F91F29" w:rsidRDefault="00F9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A9" w:rsidRDefault="009C2DA9" w:rsidP="009C2DA9">
    <w:pPr>
      <w:tabs>
        <w:tab w:val="center" w:pos="4677"/>
        <w:tab w:val="right" w:pos="9355"/>
      </w:tabs>
      <w:rPr>
        <w:sz w:val="20"/>
        <w:szCs w:val="20"/>
        <w:lang w:val="ky-KG"/>
      </w:rPr>
    </w:pPr>
    <w:r w:rsidRPr="009C2DA9">
      <w:rPr>
        <w:sz w:val="20"/>
        <w:szCs w:val="20"/>
        <w:lang w:val="ky-KG"/>
      </w:rPr>
      <w:t xml:space="preserve">Кыргыз Республикасынын </w:t>
    </w:r>
  </w:p>
  <w:p w:rsidR="009C2DA9" w:rsidRPr="009C2DA9" w:rsidRDefault="009C2DA9" w:rsidP="009C2DA9">
    <w:pPr>
      <w:tabs>
        <w:tab w:val="center" w:pos="4677"/>
        <w:tab w:val="right" w:pos="9355"/>
      </w:tabs>
      <w:rPr>
        <w:sz w:val="20"/>
        <w:szCs w:val="20"/>
        <w:lang w:val="ky-KG"/>
      </w:rPr>
    </w:pPr>
    <w:r w:rsidRPr="009C2DA9">
      <w:rPr>
        <w:sz w:val="20"/>
        <w:szCs w:val="20"/>
        <w:lang w:val="ky-KG"/>
      </w:rPr>
      <w:t>Саламаттык</w:t>
    </w:r>
    <w:r>
      <w:rPr>
        <w:sz w:val="20"/>
        <w:szCs w:val="20"/>
        <w:lang w:val="ky-KG"/>
      </w:rPr>
      <w:t xml:space="preserve"> </w:t>
    </w:r>
    <w:r w:rsidRPr="009C2DA9">
      <w:rPr>
        <w:sz w:val="20"/>
        <w:szCs w:val="20"/>
        <w:lang w:val="ky-KG"/>
      </w:rPr>
      <w:t>сактоо м</w:t>
    </w:r>
    <w:proofErr w:type="spellStart"/>
    <w:r w:rsidRPr="009C2DA9">
      <w:rPr>
        <w:sz w:val="20"/>
        <w:szCs w:val="20"/>
      </w:rPr>
      <w:t>инистр</w:t>
    </w:r>
    <w:proofErr w:type="spellEnd"/>
    <w:r w:rsidRPr="009C2DA9">
      <w:rPr>
        <w:sz w:val="20"/>
        <w:szCs w:val="20"/>
        <w:lang w:val="ky-KG"/>
      </w:rPr>
      <w:t>лиги</w:t>
    </w:r>
    <w:r w:rsidRPr="009C2DA9">
      <w:rPr>
        <w:sz w:val="20"/>
        <w:szCs w:val="20"/>
      </w:rPr>
      <w:t xml:space="preserve"> </w:t>
    </w:r>
    <w:r w:rsidRPr="006A6F73">
      <w:rPr>
        <w:sz w:val="20"/>
        <w:szCs w:val="20"/>
      </w:rPr>
      <w:t>____</w:t>
    </w:r>
    <w:r>
      <w:rPr>
        <w:sz w:val="20"/>
        <w:szCs w:val="20"/>
      </w:rPr>
      <w:t>_________________________________</w:t>
    </w:r>
    <w:r w:rsidRPr="006A6F73">
      <w:rPr>
        <w:sz w:val="20"/>
        <w:szCs w:val="20"/>
      </w:rPr>
      <w:t xml:space="preserve"> </w:t>
    </w:r>
    <w:r>
      <w:rPr>
        <w:sz w:val="20"/>
        <w:szCs w:val="20"/>
      </w:rPr>
      <w:t>А.С</w:t>
    </w:r>
    <w:r w:rsidRPr="006A6F73">
      <w:rPr>
        <w:sz w:val="20"/>
        <w:szCs w:val="20"/>
      </w:rPr>
      <w:t xml:space="preserve">. </w:t>
    </w:r>
    <w:proofErr w:type="spellStart"/>
    <w:r>
      <w:rPr>
        <w:sz w:val="20"/>
        <w:szCs w:val="20"/>
      </w:rPr>
      <w:t>Бейшеналие</w:t>
    </w:r>
    <w:r w:rsidRPr="006A6F73">
      <w:rPr>
        <w:sz w:val="20"/>
        <w:szCs w:val="20"/>
      </w:rPr>
      <w:t>в</w:t>
    </w:r>
    <w:proofErr w:type="spellEnd"/>
  </w:p>
  <w:p w:rsidR="009C2DA9" w:rsidRPr="009C2DA9" w:rsidRDefault="009C2DA9" w:rsidP="009C2DA9">
    <w:pPr>
      <w:rPr>
        <w:sz w:val="20"/>
        <w:szCs w:val="20"/>
        <w:lang w:val="ky-KG"/>
      </w:rPr>
    </w:pPr>
    <w:r w:rsidRPr="006A6F73">
      <w:rPr>
        <w:sz w:val="20"/>
        <w:szCs w:val="20"/>
      </w:rPr>
      <w:tab/>
    </w:r>
    <w:r>
      <w:rPr>
        <w:sz w:val="20"/>
        <w:szCs w:val="20"/>
      </w:rPr>
      <w:t xml:space="preserve">                                                                                                                       </w:t>
    </w:r>
    <w:r w:rsidRPr="009C2DA9">
      <w:rPr>
        <w:sz w:val="20"/>
        <w:szCs w:val="20"/>
        <w:lang w:val="ky-KG"/>
      </w:rPr>
      <w:t xml:space="preserve">2020-жылдын </w:t>
    </w:r>
    <w:r w:rsidRPr="009C2DA9">
      <w:rPr>
        <w:sz w:val="20"/>
        <w:szCs w:val="20"/>
      </w:rPr>
      <w:t xml:space="preserve">«__» __________ </w:t>
    </w:r>
  </w:p>
  <w:p w:rsidR="009C2DA9" w:rsidRPr="009C2DA9" w:rsidRDefault="009C2DA9" w:rsidP="009C2DA9">
    <w:pPr>
      <w:tabs>
        <w:tab w:val="center" w:pos="4677"/>
        <w:tab w:val="right" w:pos="9355"/>
      </w:tabs>
      <w:rPr>
        <w:sz w:val="20"/>
        <w:szCs w:val="20"/>
        <w:lang w:val="ky-KG"/>
      </w:rPr>
    </w:pPr>
  </w:p>
  <w:p w:rsidR="009C2DA9" w:rsidRPr="006A6F73" w:rsidRDefault="009C2DA9" w:rsidP="009C2DA9">
    <w:pPr>
      <w:tabs>
        <w:tab w:val="center" w:pos="4677"/>
        <w:tab w:val="right" w:pos="9355"/>
      </w:tabs>
      <w:rPr>
        <w:sz w:val="20"/>
        <w:szCs w:val="20"/>
      </w:rPr>
    </w:pPr>
    <w:r w:rsidRPr="009C2DA9">
      <w:rPr>
        <w:sz w:val="20"/>
        <w:szCs w:val="20"/>
        <w:lang w:val="ky-KG"/>
      </w:rPr>
      <w:t xml:space="preserve">Юридикалык бөлүмдүн башчысы </w:t>
    </w:r>
    <w:r w:rsidRPr="009C2DA9">
      <w:rPr>
        <w:sz w:val="20"/>
        <w:szCs w:val="20"/>
      </w:rPr>
      <w:t xml:space="preserve"> </w:t>
    </w:r>
    <w:r w:rsidRPr="006A6F73">
      <w:rPr>
        <w:sz w:val="20"/>
        <w:szCs w:val="20"/>
      </w:rPr>
      <w:t xml:space="preserve">____________________________________ А.Б. </w:t>
    </w:r>
    <w:proofErr w:type="spellStart"/>
    <w:r w:rsidRPr="006A6F73">
      <w:rPr>
        <w:sz w:val="20"/>
        <w:szCs w:val="20"/>
      </w:rPr>
      <w:t>Жумакеев</w:t>
    </w:r>
    <w:proofErr w:type="spellEnd"/>
  </w:p>
  <w:p w:rsidR="009C2DA9" w:rsidRPr="009C2DA9" w:rsidRDefault="009C2DA9" w:rsidP="009C2DA9">
    <w:pPr>
      <w:rPr>
        <w:sz w:val="20"/>
        <w:szCs w:val="20"/>
        <w:lang w:val="ky-KG"/>
      </w:rPr>
    </w:pPr>
    <w:r w:rsidRPr="006A6F73">
      <w:rPr>
        <w:sz w:val="20"/>
        <w:szCs w:val="20"/>
      </w:rPr>
      <w:tab/>
    </w:r>
    <w:r>
      <w:rPr>
        <w:sz w:val="20"/>
        <w:szCs w:val="20"/>
      </w:rPr>
      <w:t xml:space="preserve">                                                                                                                       </w:t>
    </w:r>
    <w:r w:rsidRPr="009C2DA9">
      <w:rPr>
        <w:sz w:val="20"/>
        <w:szCs w:val="20"/>
        <w:lang w:val="ky-KG"/>
      </w:rPr>
      <w:t xml:space="preserve">2020-жылдын </w:t>
    </w:r>
    <w:r w:rsidRPr="009C2DA9">
      <w:rPr>
        <w:sz w:val="20"/>
        <w:szCs w:val="20"/>
      </w:rPr>
      <w:t xml:space="preserve">«__» __________ </w:t>
    </w:r>
  </w:p>
  <w:p w:rsidR="009C2DA9" w:rsidRDefault="009C2DA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F29" w:rsidRDefault="00F91F29">
      <w:r>
        <w:separator/>
      </w:r>
    </w:p>
  </w:footnote>
  <w:footnote w:type="continuationSeparator" w:id="0">
    <w:p w:rsidR="00F91F29" w:rsidRDefault="00F91F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323A"/>
    <w:multiLevelType w:val="hybridMultilevel"/>
    <w:tmpl w:val="F4389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0A4A50"/>
    <w:multiLevelType w:val="multilevel"/>
    <w:tmpl w:val="3CE48030"/>
    <w:lvl w:ilvl="0">
      <w:start w:val="1"/>
      <w:numFmt w:val="decimal"/>
      <w:lvlText w:val="%1."/>
      <w:lvlJc w:val="left"/>
      <w:pPr>
        <w:ind w:left="3054" w:hanging="360"/>
      </w:pPr>
      <w:rPr>
        <w:rFonts w:hint="default"/>
        <w:color w:val="auto"/>
      </w:rPr>
    </w:lvl>
    <w:lvl w:ilvl="1">
      <w:start w:val="1"/>
      <w:numFmt w:val="decimal"/>
      <w:isLgl/>
      <w:lvlText w:val="%1.%2."/>
      <w:lvlJc w:val="left"/>
      <w:pPr>
        <w:ind w:left="6598"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2" w15:restartNumberingAfterBreak="0">
    <w:nsid w:val="2E21548A"/>
    <w:multiLevelType w:val="hybridMultilevel"/>
    <w:tmpl w:val="C3AA06A8"/>
    <w:lvl w:ilvl="0" w:tplc="D06698B4">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D62598E"/>
    <w:multiLevelType w:val="hybridMultilevel"/>
    <w:tmpl w:val="F4D4FC94"/>
    <w:lvl w:ilvl="0" w:tplc="681C7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27CE"/>
    <w:rsid w:val="00001238"/>
    <w:rsid w:val="00004145"/>
    <w:rsid w:val="00010287"/>
    <w:rsid w:val="00014E39"/>
    <w:rsid w:val="000151D1"/>
    <w:rsid w:val="000318D3"/>
    <w:rsid w:val="00035CC4"/>
    <w:rsid w:val="00050326"/>
    <w:rsid w:val="00053899"/>
    <w:rsid w:val="000620B4"/>
    <w:rsid w:val="000720ED"/>
    <w:rsid w:val="00080B72"/>
    <w:rsid w:val="00081A98"/>
    <w:rsid w:val="000835D2"/>
    <w:rsid w:val="000850CE"/>
    <w:rsid w:val="00094D4B"/>
    <w:rsid w:val="0009599D"/>
    <w:rsid w:val="000A0867"/>
    <w:rsid w:val="000A4556"/>
    <w:rsid w:val="000B16B4"/>
    <w:rsid w:val="000C0278"/>
    <w:rsid w:val="000D17FC"/>
    <w:rsid w:val="000D2B47"/>
    <w:rsid w:val="000E2ABD"/>
    <w:rsid w:val="000F67DD"/>
    <w:rsid w:val="001236E3"/>
    <w:rsid w:val="00126B06"/>
    <w:rsid w:val="001354CD"/>
    <w:rsid w:val="0014354A"/>
    <w:rsid w:val="0015661C"/>
    <w:rsid w:val="0018103D"/>
    <w:rsid w:val="00183C39"/>
    <w:rsid w:val="00194C8F"/>
    <w:rsid w:val="00194E15"/>
    <w:rsid w:val="001A1BD4"/>
    <w:rsid w:val="001A2766"/>
    <w:rsid w:val="001A4BB9"/>
    <w:rsid w:val="001A57AC"/>
    <w:rsid w:val="001A6520"/>
    <w:rsid w:val="001B48DA"/>
    <w:rsid w:val="001D1E1F"/>
    <w:rsid w:val="001D42B9"/>
    <w:rsid w:val="001E0502"/>
    <w:rsid w:val="00201814"/>
    <w:rsid w:val="002110B5"/>
    <w:rsid w:val="002126A9"/>
    <w:rsid w:val="002167AD"/>
    <w:rsid w:val="002301FB"/>
    <w:rsid w:val="00233092"/>
    <w:rsid w:val="00233713"/>
    <w:rsid w:val="0023443E"/>
    <w:rsid w:val="00242929"/>
    <w:rsid w:val="00293F70"/>
    <w:rsid w:val="002A40D4"/>
    <w:rsid w:val="002A422F"/>
    <w:rsid w:val="002E0C1E"/>
    <w:rsid w:val="002F1E8F"/>
    <w:rsid w:val="002F2666"/>
    <w:rsid w:val="0032311B"/>
    <w:rsid w:val="003556C3"/>
    <w:rsid w:val="00356B0E"/>
    <w:rsid w:val="00360BE0"/>
    <w:rsid w:val="00361499"/>
    <w:rsid w:val="00367364"/>
    <w:rsid w:val="00371505"/>
    <w:rsid w:val="00381ECD"/>
    <w:rsid w:val="00387FC5"/>
    <w:rsid w:val="00394673"/>
    <w:rsid w:val="003A452B"/>
    <w:rsid w:val="003A5B6E"/>
    <w:rsid w:val="003B49E5"/>
    <w:rsid w:val="003C2406"/>
    <w:rsid w:val="003D2542"/>
    <w:rsid w:val="003D30B7"/>
    <w:rsid w:val="003E60DC"/>
    <w:rsid w:val="003F2789"/>
    <w:rsid w:val="0040587C"/>
    <w:rsid w:val="0041027C"/>
    <w:rsid w:val="0042126C"/>
    <w:rsid w:val="004237F7"/>
    <w:rsid w:val="0044343E"/>
    <w:rsid w:val="00444FFA"/>
    <w:rsid w:val="00453132"/>
    <w:rsid w:val="00472DBD"/>
    <w:rsid w:val="00495CE6"/>
    <w:rsid w:val="004A1DA1"/>
    <w:rsid w:val="004B54B5"/>
    <w:rsid w:val="004B631F"/>
    <w:rsid w:val="004C1C81"/>
    <w:rsid w:val="004C2D37"/>
    <w:rsid w:val="004C2DC7"/>
    <w:rsid w:val="004C3D7F"/>
    <w:rsid w:val="004D1FD5"/>
    <w:rsid w:val="004D7CF3"/>
    <w:rsid w:val="004E0D15"/>
    <w:rsid w:val="004E2216"/>
    <w:rsid w:val="004F1CAA"/>
    <w:rsid w:val="004F6A9A"/>
    <w:rsid w:val="005018A1"/>
    <w:rsid w:val="005219DF"/>
    <w:rsid w:val="00523B11"/>
    <w:rsid w:val="0052577E"/>
    <w:rsid w:val="00531F0C"/>
    <w:rsid w:val="00543E7E"/>
    <w:rsid w:val="0054486D"/>
    <w:rsid w:val="0054668C"/>
    <w:rsid w:val="00555406"/>
    <w:rsid w:val="005669C9"/>
    <w:rsid w:val="00567718"/>
    <w:rsid w:val="0057274C"/>
    <w:rsid w:val="00572C4F"/>
    <w:rsid w:val="00573094"/>
    <w:rsid w:val="00580978"/>
    <w:rsid w:val="00585505"/>
    <w:rsid w:val="00597666"/>
    <w:rsid w:val="005A1423"/>
    <w:rsid w:val="005A2BCB"/>
    <w:rsid w:val="005A7D36"/>
    <w:rsid w:val="005E0174"/>
    <w:rsid w:val="005E13AB"/>
    <w:rsid w:val="005E3081"/>
    <w:rsid w:val="005F3A9F"/>
    <w:rsid w:val="00610BA5"/>
    <w:rsid w:val="00627DA1"/>
    <w:rsid w:val="0063446F"/>
    <w:rsid w:val="0063620B"/>
    <w:rsid w:val="0063663F"/>
    <w:rsid w:val="006378CA"/>
    <w:rsid w:val="00654A6A"/>
    <w:rsid w:val="00661422"/>
    <w:rsid w:val="00663A62"/>
    <w:rsid w:val="006719E9"/>
    <w:rsid w:val="00672FC9"/>
    <w:rsid w:val="00674559"/>
    <w:rsid w:val="00682FE0"/>
    <w:rsid w:val="00694429"/>
    <w:rsid w:val="0069731F"/>
    <w:rsid w:val="00697667"/>
    <w:rsid w:val="006A6C8D"/>
    <w:rsid w:val="006A7734"/>
    <w:rsid w:val="006B7F0D"/>
    <w:rsid w:val="006C2D7C"/>
    <w:rsid w:val="006D2E8F"/>
    <w:rsid w:val="006D659D"/>
    <w:rsid w:val="006E0A53"/>
    <w:rsid w:val="006E0AF4"/>
    <w:rsid w:val="006F1957"/>
    <w:rsid w:val="00704134"/>
    <w:rsid w:val="00726481"/>
    <w:rsid w:val="00726665"/>
    <w:rsid w:val="007313E2"/>
    <w:rsid w:val="00733D78"/>
    <w:rsid w:val="00734ECB"/>
    <w:rsid w:val="00740D20"/>
    <w:rsid w:val="00743CA6"/>
    <w:rsid w:val="007532A3"/>
    <w:rsid w:val="00753937"/>
    <w:rsid w:val="00762A89"/>
    <w:rsid w:val="007670FC"/>
    <w:rsid w:val="00780385"/>
    <w:rsid w:val="0078365A"/>
    <w:rsid w:val="007A01ED"/>
    <w:rsid w:val="007A0981"/>
    <w:rsid w:val="007A2E4B"/>
    <w:rsid w:val="007A6556"/>
    <w:rsid w:val="007D21AD"/>
    <w:rsid w:val="007E19F7"/>
    <w:rsid w:val="007F0E09"/>
    <w:rsid w:val="00806DE2"/>
    <w:rsid w:val="008165A5"/>
    <w:rsid w:val="00821CE6"/>
    <w:rsid w:val="00825717"/>
    <w:rsid w:val="0084431A"/>
    <w:rsid w:val="00846227"/>
    <w:rsid w:val="00876DB1"/>
    <w:rsid w:val="008821EE"/>
    <w:rsid w:val="00882AC8"/>
    <w:rsid w:val="008925A2"/>
    <w:rsid w:val="00892CD5"/>
    <w:rsid w:val="008950B3"/>
    <w:rsid w:val="008A14EB"/>
    <w:rsid w:val="008B365A"/>
    <w:rsid w:val="008B5667"/>
    <w:rsid w:val="008C6717"/>
    <w:rsid w:val="008D7870"/>
    <w:rsid w:val="00917331"/>
    <w:rsid w:val="00922375"/>
    <w:rsid w:val="00922F8E"/>
    <w:rsid w:val="00931347"/>
    <w:rsid w:val="00933B17"/>
    <w:rsid w:val="00936AB4"/>
    <w:rsid w:val="009478AF"/>
    <w:rsid w:val="00960F81"/>
    <w:rsid w:val="00963B52"/>
    <w:rsid w:val="00977F04"/>
    <w:rsid w:val="009A7B3E"/>
    <w:rsid w:val="009B3AEB"/>
    <w:rsid w:val="009B404C"/>
    <w:rsid w:val="009B4498"/>
    <w:rsid w:val="009C2DA9"/>
    <w:rsid w:val="009D162B"/>
    <w:rsid w:val="009D1B69"/>
    <w:rsid w:val="009D315F"/>
    <w:rsid w:val="009D6B1E"/>
    <w:rsid w:val="009E5307"/>
    <w:rsid w:val="009E5E99"/>
    <w:rsid w:val="009F4021"/>
    <w:rsid w:val="009F46F6"/>
    <w:rsid w:val="00A03E5D"/>
    <w:rsid w:val="00A11F18"/>
    <w:rsid w:val="00A15E78"/>
    <w:rsid w:val="00A26C1B"/>
    <w:rsid w:val="00A32229"/>
    <w:rsid w:val="00A46247"/>
    <w:rsid w:val="00A5194A"/>
    <w:rsid w:val="00A51B82"/>
    <w:rsid w:val="00A6686C"/>
    <w:rsid w:val="00A8088E"/>
    <w:rsid w:val="00AA16F5"/>
    <w:rsid w:val="00AA326C"/>
    <w:rsid w:val="00AA5875"/>
    <w:rsid w:val="00AB5C80"/>
    <w:rsid w:val="00AC7CCC"/>
    <w:rsid w:val="00AE0D94"/>
    <w:rsid w:val="00AE6A61"/>
    <w:rsid w:val="00AF2FD6"/>
    <w:rsid w:val="00B04940"/>
    <w:rsid w:val="00B10DDC"/>
    <w:rsid w:val="00B11A44"/>
    <w:rsid w:val="00B12939"/>
    <w:rsid w:val="00B231B8"/>
    <w:rsid w:val="00B30CB8"/>
    <w:rsid w:val="00B30F53"/>
    <w:rsid w:val="00B42A0E"/>
    <w:rsid w:val="00B47580"/>
    <w:rsid w:val="00B505F1"/>
    <w:rsid w:val="00B56DBE"/>
    <w:rsid w:val="00B65E96"/>
    <w:rsid w:val="00B7024F"/>
    <w:rsid w:val="00B74AB2"/>
    <w:rsid w:val="00BA3970"/>
    <w:rsid w:val="00BC29D0"/>
    <w:rsid w:val="00BC6D1E"/>
    <w:rsid w:val="00BD3D9E"/>
    <w:rsid w:val="00BE3276"/>
    <w:rsid w:val="00C01114"/>
    <w:rsid w:val="00C07E5A"/>
    <w:rsid w:val="00C15564"/>
    <w:rsid w:val="00C160CF"/>
    <w:rsid w:val="00C30968"/>
    <w:rsid w:val="00C32CFD"/>
    <w:rsid w:val="00C42F2A"/>
    <w:rsid w:val="00C513B2"/>
    <w:rsid w:val="00C52BD6"/>
    <w:rsid w:val="00C55C24"/>
    <w:rsid w:val="00C62C3E"/>
    <w:rsid w:val="00C66C0F"/>
    <w:rsid w:val="00C776DF"/>
    <w:rsid w:val="00C83E75"/>
    <w:rsid w:val="00CB1CA3"/>
    <w:rsid w:val="00CC2886"/>
    <w:rsid w:val="00CD1D20"/>
    <w:rsid w:val="00CD2ED5"/>
    <w:rsid w:val="00CE243B"/>
    <w:rsid w:val="00CE70D2"/>
    <w:rsid w:val="00CF6FB6"/>
    <w:rsid w:val="00CF7C94"/>
    <w:rsid w:val="00D05680"/>
    <w:rsid w:val="00D0650D"/>
    <w:rsid w:val="00D115AB"/>
    <w:rsid w:val="00D159B1"/>
    <w:rsid w:val="00D161DA"/>
    <w:rsid w:val="00D21517"/>
    <w:rsid w:val="00D21DA5"/>
    <w:rsid w:val="00D220A2"/>
    <w:rsid w:val="00D32810"/>
    <w:rsid w:val="00D37893"/>
    <w:rsid w:val="00D41730"/>
    <w:rsid w:val="00D561FE"/>
    <w:rsid w:val="00D60F0C"/>
    <w:rsid w:val="00D74112"/>
    <w:rsid w:val="00D74EA3"/>
    <w:rsid w:val="00D823E0"/>
    <w:rsid w:val="00D85FD2"/>
    <w:rsid w:val="00D949D7"/>
    <w:rsid w:val="00D958C8"/>
    <w:rsid w:val="00DA6A0F"/>
    <w:rsid w:val="00DB23A2"/>
    <w:rsid w:val="00DB3C33"/>
    <w:rsid w:val="00DC0559"/>
    <w:rsid w:val="00DC0BEC"/>
    <w:rsid w:val="00DC7987"/>
    <w:rsid w:val="00DD055A"/>
    <w:rsid w:val="00DD229D"/>
    <w:rsid w:val="00DE0970"/>
    <w:rsid w:val="00DE27CE"/>
    <w:rsid w:val="00DE4F6E"/>
    <w:rsid w:val="00DE6131"/>
    <w:rsid w:val="00DF17E9"/>
    <w:rsid w:val="00E0394F"/>
    <w:rsid w:val="00E0484C"/>
    <w:rsid w:val="00E06F4B"/>
    <w:rsid w:val="00E14B2A"/>
    <w:rsid w:val="00E24F9F"/>
    <w:rsid w:val="00E34BB0"/>
    <w:rsid w:val="00E52906"/>
    <w:rsid w:val="00E56057"/>
    <w:rsid w:val="00E637D3"/>
    <w:rsid w:val="00E901DC"/>
    <w:rsid w:val="00E9227E"/>
    <w:rsid w:val="00EA4F71"/>
    <w:rsid w:val="00EB064B"/>
    <w:rsid w:val="00EB24D8"/>
    <w:rsid w:val="00ED4941"/>
    <w:rsid w:val="00ED5BAD"/>
    <w:rsid w:val="00EE3808"/>
    <w:rsid w:val="00EE5180"/>
    <w:rsid w:val="00EF5863"/>
    <w:rsid w:val="00F04D0A"/>
    <w:rsid w:val="00F10311"/>
    <w:rsid w:val="00F20C55"/>
    <w:rsid w:val="00F32699"/>
    <w:rsid w:val="00F35476"/>
    <w:rsid w:val="00F413EB"/>
    <w:rsid w:val="00F55256"/>
    <w:rsid w:val="00F6446E"/>
    <w:rsid w:val="00F6569C"/>
    <w:rsid w:val="00F70D00"/>
    <w:rsid w:val="00F829AE"/>
    <w:rsid w:val="00F86622"/>
    <w:rsid w:val="00F87A9E"/>
    <w:rsid w:val="00F87E22"/>
    <w:rsid w:val="00F91F29"/>
    <w:rsid w:val="00F9263C"/>
    <w:rsid w:val="00F97687"/>
    <w:rsid w:val="00FA1F7F"/>
    <w:rsid w:val="00FC2E55"/>
    <w:rsid w:val="00FD0818"/>
    <w:rsid w:val="00FE0C76"/>
    <w:rsid w:val="00FF7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5A5DA"/>
  <w15:docId w15:val="{4CD3B11D-BAE7-4D2C-8BB2-6D6F99B7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0B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26B0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ооранов,чсамя"/>
    <w:link w:val="a4"/>
    <w:uiPriority w:val="1"/>
    <w:qFormat/>
    <w:rsid w:val="002110B5"/>
    <w:pPr>
      <w:spacing w:after="0" w:line="240" w:lineRule="auto"/>
    </w:pPr>
  </w:style>
  <w:style w:type="paragraph" w:styleId="a5">
    <w:name w:val="footer"/>
    <w:basedOn w:val="a"/>
    <w:link w:val="a6"/>
    <w:uiPriority w:val="99"/>
    <w:unhideWhenUsed/>
    <w:rsid w:val="002110B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2110B5"/>
  </w:style>
  <w:style w:type="character" w:customStyle="1" w:styleId="a4">
    <w:name w:val="Без интервала Знак"/>
    <w:aliases w:val="Дооранов Знак,чсамя Знак"/>
    <w:basedOn w:val="a0"/>
    <w:link w:val="a3"/>
    <w:uiPriority w:val="1"/>
    <w:locked/>
    <w:rsid w:val="002110B5"/>
  </w:style>
  <w:style w:type="character" w:styleId="a7">
    <w:name w:val="Hyperlink"/>
    <w:basedOn w:val="a0"/>
    <w:uiPriority w:val="99"/>
    <w:unhideWhenUsed/>
    <w:rsid w:val="002110B5"/>
    <w:rPr>
      <w:color w:val="0563C1" w:themeColor="hyperlink"/>
      <w:u w:val="single"/>
    </w:rPr>
  </w:style>
  <w:style w:type="paragraph" w:customStyle="1" w:styleId="tkTekst">
    <w:name w:val="_Текст обычный (tkTekst)"/>
    <w:basedOn w:val="a"/>
    <w:rsid w:val="002110B5"/>
    <w:pPr>
      <w:spacing w:after="60" w:line="276" w:lineRule="auto"/>
      <w:ind w:firstLine="567"/>
      <w:jc w:val="both"/>
    </w:pPr>
    <w:rPr>
      <w:rFonts w:ascii="Arial" w:hAnsi="Arial" w:cs="Arial"/>
      <w:sz w:val="20"/>
      <w:szCs w:val="20"/>
    </w:rPr>
  </w:style>
  <w:style w:type="paragraph" w:customStyle="1" w:styleId="tkZagolovok4">
    <w:name w:val="_Заголовок Параграф (tkZagolovok4)"/>
    <w:basedOn w:val="a"/>
    <w:rsid w:val="00F10311"/>
    <w:pPr>
      <w:spacing w:before="200" w:after="200" w:line="276" w:lineRule="auto"/>
      <w:ind w:left="1134" w:right="1134"/>
      <w:jc w:val="center"/>
    </w:pPr>
    <w:rPr>
      <w:rFonts w:ascii="Arial" w:hAnsi="Arial" w:cs="Arial"/>
      <w:b/>
      <w:bCs/>
    </w:rPr>
  </w:style>
  <w:style w:type="paragraph" w:styleId="a8">
    <w:name w:val="header"/>
    <w:basedOn w:val="a"/>
    <w:link w:val="a9"/>
    <w:uiPriority w:val="99"/>
    <w:unhideWhenUsed/>
    <w:rsid w:val="00F10311"/>
    <w:pPr>
      <w:tabs>
        <w:tab w:val="center" w:pos="4677"/>
        <w:tab w:val="right" w:pos="9355"/>
      </w:tabs>
    </w:pPr>
  </w:style>
  <w:style w:type="character" w:customStyle="1" w:styleId="a9">
    <w:name w:val="Верхний колонтитул Знак"/>
    <w:basedOn w:val="a0"/>
    <w:link w:val="a8"/>
    <w:uiPriority w:val="99"/>
    <w:rsid w:val="00F10311"/>
    <w:rPr>
      <w:rFonts w:ascii="Times New Roman" w:eastAsia="Times New Roman" w:hAnsi="Times New Roman" w:cs="Times New Roman"/>
      <w:sz w:val="24"/>
      <w:szCs w:val="24"/>
      <w:lang w:eastAsia="ru-RU"/>
    </w:rPr>
  </w:style>
  <w:style w:type="paragraph" w:customStyle="1" w:styleId="tkGrif">
    <w:name w:val="_Гриф (tkGrif)"/>
    <w:basedOn w:val="a"/>
    <w:rsid w:val="00523B11"/>
    <w:pPr>
      <w:spacing w:after="60" w:line="276" w:lineRule="auto"/>
      <w:jc w:val="center"/>
    </w:pPr>
    <w:rPr>
      <w:rFonts w:ascii="Arial" w:hAnsi="Arial" w:cs="Arial"/>
      <w:sz w:val="20"/>
      <w:szCs w:val="20"/>
    </w:rPr>
  </w:style>
  <w:style w:type="paragraph" w:customStyle="1" w:styleId="tkNazvanie">
    <w:name w:val="_Название (tkNazvanie)"/>
    <w:basedOn w:val="a"/>
    <w:rsid w:val="00523B11"/>
    <w:pPr>
      <w:spacing w:before="400" w:after="400" w:line="276" w:lineRule="auto"/>
      <w:ind w:left="1134" w:right="1134"/>
      <w:jc w:val="center"/>
    </w:pPr>
    <w:rPr>
      <w:rFonts w:ascii="Arial" w:hAnsi="Arial" w:cs="Arial"/>
      <w:b/>
      <w:bCs/>
    </w:rPr>
  </w:style>
  <w:style w:type="paragraph" w:customStyle="1" w:styleId="tkRedakcijaTekst">
    <w:name w:val="_В редакции текст (tkRedakcijaTekst)"/>
    <w:basedOn w:val="a"/>
    <w:rsid w:val="00CC2886"/>
    <w:pPr>
      <w:spacing w:after="60" w:line="276" w:lineRule="auto"/>
      <w:ind w:firstLine="567"/>
      <w:jc w:val="both"/>
    </w:pPr>
    <w:rPr>
      <w:rFonts w:ascii="Arial" w:hAnsi="Arial" w:cs="Arial"/>
      <w:i/>
      <w:iCs/>
      <w:sz w:val="20"/>
      <w:szCs w:val="20"/>
    </w:rPr>
  </w:style>
  <w:style w:type="paragraph" w:customStyle="1" w:styleId="tkKomentarij">
    <w:name w:val="_Комментарий (tkKomentarij)"/>
    <w:basedOn w:val="a"/>
    <w:rsid w:val="00CC2886"/>
    <w:pPr>
      <w:spacing w:after="60" w:line="276" w:lineRule="auto"/>
      <w:ind w:firstLine="567"/>
      <w:jc w:val="both"/>
    </w:pPr>
    <w:rPr>
      <w:rFonts w:ascii="Arial" w:hAnsi="Arial" w:cs="Arial"/>
      <w:i/>
      <w:iCs/>
      <w:color w:val="006600"/>
      <w:sz w:val="20"/>
      <w:szCs w:val="20"/>
    </w:rPr>
  </w:style>
  <w:style w:type="paragraph" w:customStyle="1" w:styleId="tkPodpis">
    <w:name w:val="_Подпись (tkPodpis)"/>
    <w:basedOn w:val="a"/>
    <w:rsid w:val="00CC2886"/>
    <w:pPr>
      <w:spacing w:after="60" w:line="276" w:lineRule="auto"/>
    </w:pPr>
    <w:rPr>
      <w:rFonts w:ascii="Arial" w:hAnsi="Arial" w:cs="Arial"/>
      <w:b/>
      <w:bCs/>
      <w:sz w:val="20"/>
      <w:szCs w:val="20"/>
    </w:rPr>
  </w:style>
  <w:style w:type="paragraph" w:customStyle="1" w:styleId="tkTablica">
    <w:name w:val="_Текст таблицы (tkTablica)"/>
    <w:basedOn w:val="a"/>
    <w:rsid w:val="007A6556"/>
    <w:pPr>
      <w:spacing w:after="60" w:line="276" w:lineRule="auto"/>
    </w:pPr>
    <w:rPr>
      <w:rFonts w:ascii="Arial" w:hAnsi="Arial" w:cs="Arial"/>
      <w:sz w:val="20"/>
      <w:szCs w:val="20"/>
    </w:rPr>
  </w:style>
  <w:style w:type="paragraph" w:customStyle="1" w:styleId="tkZagolovok2">
    <w:name w:val="_Заголовок Раздел (tkZagolovok2)"/>
    <w:basedOn w:val="a"/>
    <w:rsid w:val="00697667"/>
    <w:pPr>
      <w:spacing w:before="200" w:after="200" w:line="276" w:lineRule="auto"/>
      <w:ind w:left="1134" w:right="1134"/>
      <w:jc w:val="center"/>
    </w:pPr>
    <w:rPr>
      <w:rFonts w:ascii="Arial" w:hAnsi="Arial" w:cs="Arial"/>
      <w:b/>
      <w:bCs/>
    </w:rPr>
  </w:style>
  <w:style w:type="table" w:styleId="aa">
    <w:name w:val="Table Grid"/>
    <w:basedOn w:val="a1"/>
    <w:uiPriority w:val="39"/>
    <w:rsid w:val="0061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E3808"/>
    <w:rPr>
      <w:rFonts w:ascii="Segoe UI" w:hAnsi="Segoe UI" w:cs="Segoe UI"/>
      <w:sz w:val="18"/>
      <w:szCs w:val="18"/>
    </w:rPr>
  </w:style>
  <w:style w:type="character" w:customStyle="1" w:styleId="ac">
    <w:name w:val="Текст выноски Знак"/>
    <w:basedOn w:val="a0"/>
    <w:link w:val="ab"/>
    <w:uiPriority w:val="99"/>
    <w:semiHidden/>
    <w:rsid w:val="00EE3808"/>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126B06"/>
    <w:rPr>
      <w:rFonts w:ascii="Times New Roman" w:eastAsia="Times New Roman" w:hAnsi="Times New Roman" w:cs="Times New Roman"/>
      <w:b/>
      <w:bCs/>
      <w:sz w:val="36"/>
      <w:szCs w:val="36"/>
      <w:lang w:eastAsia="ru-RU"/>
    </w:rPr>
  </w:style>
  <w:style w:type="paragraph" w:styleId="ad">
    <w:name w:val="Title"/>
    <w:basedOn w:val="a"/>
    <w:link w:val="ae"/>
    <w:uiPriority w:val="10"/>
    <w:qFormat/>
    <w:rsid w:val="00E0394F"/>
    <w:pPr>
      <w:spacing w:before="100" w:beforeAutospacing="1" w:after="100" w:afterAutospacing="1"/>
    </w:pPr>
  </w:style>
  <w:style w:type="character" w:customStyle="1" w:styleId="ae">
    <w:name w:val="Заголовок Знак"/>
    <w:basedOn w:val="a0"/>
    <w:link w:val="ad"/>
    <w:uiPriority w:val="10"/>
    <w:rsid w:val="00E0394F"/>
    <w:rPr>
      <w:rFonts w:ascii="Times New Roman" w:eastAsia="Times New Roman" w:hAnsi="Times New Roman" w:cs="Times New Roman"/>
      <w:sz w:val="24"/>
      <w:szCs w:val="24"/>
      <w:lang w:eastAsia="ru-RU"/>
    </w:rPr>
  </w:style>
  <w:style w:type="paragraph" w:styleId="af">
    <w:name w:val="List Paragraph"/>
    <w:basedOn w:val="a"/>
    <w:uiPriority w:val="34"/>
    <w:qFormat/>
    <w:rsid w:val="00A11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8376">
      <w:bodyDiv w:val="1"/>
      <w:marLeft w:val="0"/>
      <w:marRight w:val="0"/>
      <w:marTop w:val="0"/>
      <w:marBottom w:val="0"/>
      <w:divBdr>
        <w:top w:val="none" w:sz="0" w:space="0" w:color="auto"/>
        <w:left w:val="none" w:sz="0" w:space="0" w:color="auto"/>
        <w:bottom w:val="none" w:sz="0" w:space="0" w:color="auto"/>
        <w:right w:val="none" w:sz="0" w:space="0" w:color="auto"/>
      </w:divBdr>
    </w:div>
    <w:div w:id="410124990">
      <w:bodyDiv w:val="1"/>
      <w:marLeft w:val="0"/>
      <w:marRight w:val="0"/>
      <w:marTop w:val="0"/>
      <w:marBottom w:val="0"/>
      <w:divBdr>
        <w:top w:val="none" w:sz="0" w:space="0" w:color="auto"/>
        <w:left w:val="none" w:sz="0" w:space="0" w:color="auto"/>
        <w:bottom w:val="none" w:sz="0" w:space="0" w:color="auto"/>
        <w:right w:val="none" w:sz="0" w:space="0" w:color="auto"/>
      </w:divBdr>
    </w:div>
    <w:div w:id="587884244">
      <w:bodyDiv w:val="1"/>
      <w:marLeft w:val="0"/>
      <w:marRight w:val="0"/>
      <w:marTop w:val="0"/>
      <w:marBottom w:val="0"/>
      <w:divBdr>
        <w:top w:val="none" w:sz="0" w:space="0" w:color="auto"/>
        <w:left w:val="none" w:sz="0" w:space="0" w:color="auto"/>
        <w:bottom w:val="none" w:sz="0" w:space="0" w:color="auto"/>
        <w:right w:val="none" w:sz="0" w:space="0" w:color="auto"/>
      </w:divBdr>
    </w:div>
    <w:div w:id="905073364">
      <w:bodyDiv w:val="1"/>
      <w:marLeft w:val="0"/>
      <w:marRight w:val="0"/>
      <w:marTop w:val="0"/>
      <w:marBottom w:val="0"/>
      <w:divBdr>
        <w:top w:val="none" w:sz="0" w:space="0" w:color="auto"/>
        <w:left w:val="none" w:sz="0" w:space="0" w:color="auto"/>
        <w:bottom w:val="none" w:sz="0" w:space="0" w:color="auto"/>
        <w:right w:val="none" w:sz="0" w:space="0" w:color="auto"/>
      </w:divBdr>
    </w:div>
    <w:div w:id="1050960445">
      <w:bodyDiv w:val="1"/>
      <w:marLeft w:val="0"/>
      <w:marRight w:val="0"/>
      <w:marTop w:val="0"/>
      <w:marBottom w:val="0"/>
      <w:divBdr>
        <w:top w:val="none" w:sz="0" w:space="0" w:color="auto"/>
        <w:left w:val="none" w:sz="0" w:space="0" w:color="auto"/>
        <w:bottom w:val="none" w:sz="0" w:space="0" w:color="auto"/>
        <w:right w:val="none" w:sz="0" w:space="0" w:color="auto"/>
      </w:divBdr>
    </w:div>
    <w:div w:id="1051805639">
      <w:bodyDiv w:val="1"/>
      <w:marLeft w:val="0"/>
      <w:marRight w:val="0"/>
      <w:marTop w:val="0"/>
      <w:marBottom w:val="0"/>
      <w:divBdr>
        <w:top w:val="none" w:sz="0" w:space="0" w:color="auto"/>
        <w:left w:val="none" w:sz="0" w:space="0" w:color="auto"/>
        <w:bottom w:val="none" w:sz="0" w:space="0" w:color="auto"/>
        <w:right w:val="none" w:sz="0" w:space="0" w:color="auto"/>
      </w:divBdr>
    </w:div>
    <w:div w:id="1096709085">
      <w:bodyDiv w:val="1"/>
      <w:marLeft w:val="0"/>
      <w:marRight w:val="0"/>
      <w:marTop w:val="0"/>
      <w:marBottom w:val="0"/>
      <w:divBdr>
        <w:top w:val="none" w:sz="0" w:space="0" w:color="auto"/>
        <w:left w:val="none" w:sz="0" w:space="0" w:color="auto"/>
        <w:bottom w:val="none" w:sz="0" w:space="0" w:color="auto"/>
        <w:right w:val="none" w:sz="0" w:space="0" w:color="auto"/>
      </w:divBdr>
    </w:div>
    <w:div w:id="16522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bd.minjust.gov.kg/act/view/ru-ru/96553?cl=ky-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1510</TotalTime>
  <Pages>7</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jetigenova</dc:creator>
  <cp:keywords/>
  <dc:description/>
  <cp:lastModifiedBy>narmatov</cp:lastModifiedBy>
  <cp:revision>31</cp:revision>
  <cp:lastPrinted>2020-11-16T10:29:00Z</cp:lastPrinted>
  <dcterms:created xsi:type="dcterms:W3CDTF">2020-07-17T08:26:00Z</dcterms:created>
  <dcterms:modified xsi:type="dcterms:W3CDTF">2020-11-16T10:32:00Z</dcterms:modified>
</cp:coreProperties>
</file>