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68CB" w14:textId="4E65DF34" w:rsidR="0055747D" w:rsidRDefault="0055747D"/>
    <w:p w14:paraId="63B176AF" w14:textId="15D2FAFC" w:rsidR="0055747D" w:rsidRDefault="0055747D" w:rsidP="0055747D">
      <w:pPr>
        <w:autoSpaceDE w:val="0"/>
        <w:autoSpaceDN w:val="0"/>
        <w:spacing w:before="120" w:after="120" w:line="264" w:lineRule="auto"/>
        <w:ind w:right="335"/>
        <w:jc w:val="center"/>
        <w:rPr>
          <w:rFonts w:ascii="Times New Roman" w:hAnsi="Times New Roman" w:cs="Times New Roman"/>
          <w:b/>
          <w:sz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</w:t>
      </w:r>
      <w:r w:rsidRPr="005109B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аалыматтык-түшүндүрүү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жана ж</w:t>
      </w:r>
      <w:r w:rsidRPr="00D031CF">
        <w:rPr>
          <w:rFonts w:ascii="Times New Roman" w:hAnsi="Times New Roman" w:cs="Times New Roman"/>
          <w:b/>
          <w:sz w:val="28"/>
          <w:lang w:val="ky-KG"/>
        </w:rPr>
        <w:t>арандардын кайрылуулары</w:t>
      </w:r>
      <w:r>
        <w:rPr>
          <w:rFonts w:ascii="Times New Roman" w:hAnsi="Times New Roman" w:cs="Times New Roman"/>
          <w:b/>
          <w:sz w:val="28"/>
          <w:lang w:val="ky-KG"/>
        </w:rPr>
        <w:t xml:space="preserve"> боюнча иштери</w:t>
      </w:r>
    </w:p>
    <w:p w14:paraId="28A4EB54" w14:textId="68DA3398" w:rsidR="0055747D" w:rsidRDefault="0055747D" w:rsidP="0055747D">
      <w:pPr>
        <w:autoSpaceDE w:val="0"/>
        <w:autoSpaceDN w:val="0"/>
        <w:spacing w:before="120" w:after="120" w:line="264" w:lineRule="auto"/>
        <w:ind w:right="335"/>
        <w:jc w:val="center"/>
        <w:rPr>
          <w:rFonts w:ascii="Times New Roman" w:hAnsi="Times New Roman" w:cs="Times New Roman"/>
          <w:b/>
          <w:sz w:val="28"/>
          <w:lang w:val="ky-KG"/>
        </w:rPr>
      </w:pPr>
      <w:r>
        <w:rPr>
          <w:rFonts w:ascii="Times New Roman" w:hAnsi="Times New Roman" w:cs="Times New Roman"/>
          <w:b/>
          <w:sz w:val="28"/>
          <w:lang w:val="ky-KG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2026-ж. 1</w:t>
      </w:r>
      <w:r w:rsidR="003F0F7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кварталдын жыйынтыгы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)</w:t>
      </w:r>
    </w:p>
    <w:p w14:paraId="7775A6A3" w14:textId="77777777" w:rsidR="0055747D" w:rsidRPr="005109B5" w:rsidRDefault="0055747D" w:rsidP="0055747D">
      <w:pPr>
        <w:autoSpaceDE w:val="0"/>
        <w:autoSpaceDN w:val="0"/>
        <w:spacing w:before="120" w:after="120" w:line="264" w:lineRule="auto"/>
        <w:ind w:right="33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14:paraId="59E4C204" w14:textId="77777777" w:rsidR="0055747D" w:rsidRPr="005109B5" w:rsidRDefault="0055747D" w:rsidP="005574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>МКПнын алкагында медициналык жардам алууда жарандардын укуктары бар экендиги, жең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илдетилген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дары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дармек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менен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камсыздоо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ММК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полиси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ж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>ө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н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>ү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нд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ө калктын маалымдуулугун жогорулатуу максатында ММК фонду жана анын аймактык башкармалыктары тарабынан </w:t>
      </w:r>
      <w:r w:rsidRPr="005109B5">
        <w:rPr>
          <w:rFonts w:ascii="Times New Roman" w:hAnsi="Times New Roman" w:cs="Times New Roman"/>
          <w:color w:val="000000"/>
          <w:sz w:val="28"/>
          <w:szCs w:val="28"/>
          <w:lang w:val="ky-KG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6</w:t>
      </w:r>
      <w:r w:rsidRPr="005109B5">
        <w:rPr>
          <w:rFonts w:ascii="Times New Roman" w:hAnsi="Times New Roman" w:cs="Times New Roman"/>
          <w:color w:val="000000"/>
          <w:sz w:val="28"/>
          <w:szCs w:val="28"/>
          <w:lang w:val="ky-KG"/>
        </w:rPr>
        <w:t>-жылдын 1 кварталында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жалпысынан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209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жолугушуу уюштурулган жана өткөрүлгөн, анын ичинен калк жана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айылдык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ден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соолук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комитеттери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менен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79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медицина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кызматкерлери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109B5">
        <w:rPr>
          <w:rFonts w:ascii="Times New Roman" w:eastAsia="SimSun" w:hAnsi="Times New Roman" w:cs="Times New Roman"/>
          <w:sz w:val="28"/>
          <w:szCs w:val="28"/>
          <w:lang w:val="ky-KG"/>
        </w:rPr>
        <w:t>менен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- 1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30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 w:rsidRPr="000D465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Массалык маалымат каражаттарда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40</w:t>
      </w:r>
      <w:r w:rsidRPr="000D465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чыгуулар болду</w:t>
      </w:r>
    </w:p>
    <w:p w14:paraId="37F3FEC0" w14:textId="77777777" w:rsidR="0055747D" w:rsidRPr="00D35CF8" w:rsidRDefault="0055747D" w:rsidP="005574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CF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"Кыргыз Республикасында жарандарды медициналык камсыздандыруу жөнүндө "Кыргыз Республикасынын Мыйзамына өзгөртүүлөрдү киргизүү тууралуу" Кыргыз Республикасынын Мыйзамын ишке ашыруунун алкагында ММК фондунун Төрага А.К. Мукановдун катышуусу менен Токмок ш. ЖДПБнын жана Чүй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району</w:t>
      </w:r>
      <w:r w:rsidRPr="00D35CF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нун ЖДПБнын медициналык кызматкерлери менен жолугушуу болуп өттү.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Бейтаптардын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укуктарына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да,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медициналык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кызматкерлердин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укуктарын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коргоого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өзгөчө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көңүл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бурулду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Ушундай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эле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форматтагы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жолугушуулар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Бишкек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шаарындагы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№ 1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шаардык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клиникалык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ооруканасында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жана</w:t>
      </w:r>
      <w:r w:rsidRPr="00D35CF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№1 </w:t>
      </w:r>
      <w:r w:rsidRPr="00D35CF8">
        <w:rPr>
          <w:rFonts w:ascii="Times New Roman" w:eastAsia="Calibri" w:hAnsi="Times New Roman" w:cs="Times New Roman"/>
          <w:sz w:val="28"/>
          <w:szCs w:val="28"/>
        </w:rPr>
        <w:t>ҮМБ</w:t>
      </w:r>
      <w:r w:rsidRPr="00D35CF8">
        <w:rPr>
          <w:rFonts w:ascii="Times New Roman" w:eastAsia="Calibri" w:hAnsi="Times New Roman" w:cs="Times New Roman"/>
          <w:sz w:val="28"/>
          <w:szCs w:val="28"/>
          <w:lang w:val="ky-KG"/>
        </w:rPr>
        <w:t>дө</w:t>
      </w:r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Ысык-Көл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облусунун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саламаттык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сактоо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уюмдарында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болуп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5CF8">
        <w:rPr>
          <w:rFonts w:ascii="Times New Roman" w:eastAsia="Calibri" w:hAnsi="Times New Roman" w:cs="Times New Roman"/>
          <w:sz w:val="28"/>
          <w:szCs w:val="28"/>
        </w:rPr>
        <w:t>өттү</w:t>
      </w:r>
      <w:proofErr w:type="spellEnd"/>
      <w:r w:rsidRPr="00D35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80E9C9" w14:textId="77777777" w:rsidR="0055747D" w:rsidRPr="005109B5" w:rsidRDefault="0055747D" w:rsidP="0055747D">
      <w:pPr>
        <w:autoSpaceDE w:val="0"/>
        <w:autoSpaceDN w:val="0"/>
        <w:spacing w:after="0" w:line="36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ММК Фондунун социалдык тармактарда Facebook </w:t>
      </w:r>
      <w:r w:rsidRPr="005109B5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ky-KG"/>
        </w:rPr>
        <w:t>(</w:t>
      </w:r>
      <w:hyperlink r:id="rId5" w:history="1">
        <w:r w:rsidRPr="005109B5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val="ky-KG"/>
          </w:rPr>
          <w:t>https://www.facebook.com/fomsKG/</w:t>
        </w:r>
      </w:hyperlink>
      <w:r w:rsidRPr="005109B5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ky-KG"/>
        </w:rPr>
        <w:t>),  –Instagram (https://www.instagram.com/foms_kg/) жана Telegram-каналда (</w:t>
      </w:r>
      <w:hyperlink r:id="rId6" w:history="1">
        <w:r w:rsidRPr="005109B5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val="ky-KG"/>
          </w:rPr>
          <w:t>https://web.telegram.org/k/</w:t>
        </w:r>
      </w:hyperlink>
      <w:r w:rsidRPr="005109B5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ky-KG"/>
        </w:rPr>
        <w:t xml:space="preserve">)  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>расмий аккаунттары бар</w:t>
      </w:r>
      <w:r w:rsidRPr="00276FA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 w:rsidRPr="00276FA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Жалпысынан 2026-жылдын 1-кварталында ММК фондунун сайтында 48 пресс-релиз, маалымат агенттиктеринде 112 жаңылык материалдары,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276FA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социалдык тармактарда 168 билдирүүлөр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 </w:t>
      </w:r>
      <w:r w:rsidRPr="00276FA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2-видео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276FA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релиз даярдалган жана </w:t>
      </w:r>
      <w:r w:rsidRPr="00276FA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жайгаштырылган.</w:t>
      </w:r>
      <w:r w:rsidRPr="00276FA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ММК фонду менен келишим б</w:t>
      </w:r>
      <w:r w:rsidRPr="005109B5">
        <w:rPr>
          <w:rFonts w:ascii="Times New Roman" w:eastAsia="Times New Roman" w:hAnsi="Times New Roman" w:cs="Times New Roman"/>
          <w:sz w:val="28"/>
          <w:szCs w:val="28"/>
          <w:lang w:val="ky-KG"/>
        </w:rPr>
        <w:t>оюнча иштеген бардык саламаттык сактоо уюмдарында, ошондой эле жергиликтүү өз алдынча башкаруу органдарынын маалымат такталарында ММК фондунун 113 ишеним номуруна кайрылуу жөнүндө маалымат жазылган плакаттар илинген.</w:t>
      </w:r>
    </w:p>
    <w:p w14:paraId="3A959C49" w14:textId="77777777" w:rsidR="0055747D" w:rsidRPr="005109B5" w:rsidRDefault="0055747D" w:rsidP="0055747D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3F129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Отчеттук мезгилдин ичинде Нарын облусунун "Нарын ТВ" телекөрсөтүүсүндө "ММК полиси жөнүндө", "Амбулатордук деңгээлде жеңилдетилген дары-дармек менен камсыздоо" видеороликтери көрсөтүлүп, бардыгы болуп 700 трансляция жүргүзүлдү. Мындан тышкары, "Нарын ТВ" телеканалынан ММК полиси, фермерлердин жана дыйкан чарбалардын мүчөлөрүнүн камсыздандырылгандыгы жөнүндө маалыматтар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(12758</w:t>
      </w:r>
      <w:r w:rsidRPr="003F129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жолу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)</w:t>
      </w:r>
      <w:r w:rsidRPr="003F129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чуркоочу саптар аркылуу көрсөтүлдү.  </w:t>
      </w:r>
    </w:p>
    <w:p w14:paraId="52363AE7" w14:textId="77777777" w:rsidR="0055747D" w:rsidRPr="004205CA" w:rsidRDefault="0055747D" w:rsidP="0055747D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ky-KG"/>
        </w:rPr>
      </w:pPr>
      <w:r w:rsidRPr="00B63653">
        <w:rPr>
          <w:rFonts w:ascii="Times New Roman" w:eastAsia="Times New Roman" w:hAnsi="Times New Roman" w:cs="Times New Roman"/>
          <w:sz w:val="28"/>
          <w:szCs w:val="28"/>
          <w:lang w:val="ky-KG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6</w:t>
      </w:r>
      <w:r w:rsidRPr="00B63653">
        <w:rPr>
          <w:rFonts w:ascii="Times New Roman" w:eastAsia="Times New Roman" w:hAnsi="Times New Roman" w:cs="Times New Roman"/>
          <w:sz w:val="28"/>
          <w:szCs w:val="28"/>
          <w:lang w:val="ky-KG"/>
        </w:rPr>
        <w:t>-жыл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</w:t>
      </w:r>
      <w:r w:rsidRPr="00B63653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 1-кварталында</w:t>
      </w:r>
      <w:r w:rsidRPr="00B6365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жарандардан </w:t>
      </w:r>
      <w:r>
        <w:rPr>
          <w:rFonts w:ascii="Times New Roman" w:hAnsi="Times New Roman" w:cs="Times New Roman"/>
          <w:sz w:val="28"/>
          <w:lang w:val="ky-KG"/>
        </w:rPr>
        <w:t>12342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 кайрылуу</w:t>
      </w:r>
      <w:r>
        <w:rPr>
          <w:rFonts w:ascii="Times New Roman" w:hAnsi="Times New Roman" w:cs="Times New Roman"/>
          <w:sz w:val="28"/>
          <w:lang w:val="ky-KG"/>
        </w:rPr>
        <w:t>лар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 келип түшкөн,</w:t>
      </w:r>
      <w:r>
        <w:rPr>
          <w:rFonts w:ascii="Times New Roman" w:hAnsi="Times New Roman" w:cs="Times New Roman"/>
          <w:sz w:val="28"/>
          <w:lang w:val="ky-KG"/>
        </w:rPr>
        <w:t xml:space="preserve"> анын ичинде Шыр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 байла</w:t>
      </w:r>
      <w:r>
        <w:rPr>
          <w:rFonts w:ascii="Times New Roman" w:hAnsi="Times New Roman" w:cs="Times New Roman"/>
          <w:sz w:val="28"/>
          <w:lang w:val="ky-KG"/>
        </w:rPr>
        <w:t>ныш телефону боюнча 11807, ММК ф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ондунун аймактык бөлүмдөрүндө </w:t>
      </w:r>
      <w:r>
        <w:rPr>
          <w:rFonts w:ascii="Times New Roman" w:hAnsi="Times New Roman" w:cs="Times New Roman"/>
          <w:sz w:val="28"/>
          <w:lang w:val="ky-KG"/>
        </w:rPr>
        <w:t>115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, жазуу жүзүндө </w:t>
      </w:r>
      <w:r>
        <w:rPr>
          <w:rFonts w:ascii="Times New Roman" w:hAnsi="Times New Roman" w:cs="Times New Roman"/>
          <w:sz w:val="28"/>
          <w:lang w:val="ky-KG"/>
        </w:rPr>
        <w:t>107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, электрондук почта боюнча </w:t>
      </w:r>
      <w:r>
        <w:rPr>
          <w:rFonts w:ascii="Times New Roman" w:hAnsi="Times New Roman" w:cs="Times New Roman"/>
          <w:sz w:val="28"/>
          <w:lang w:val="ky-KG"/>
        </w:rPr>
        <w:t>81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 жана коомдук каб</w:t>
      </w:r>
      <w:r>
        <w:rPr>
          <w:rFonts w:ascii="Times New Roman" w:hAnsi="Times New Roman" w:cs="Times New Roman"/>
          <w:sz w:val="28"/>
          <w:lang w:val="ky-KG"/>
        </w:rPr>
        <w:t>ылдамалардан 232</w:t>
      </w:r>
      <w:r w:rsidRPr="004205CA">
        <w:rPr>
          <w:rFonts w:ascii="Times New Roman" w:hAnsi="Times New Roman" w:cs="Times New Roman"/>
          <w:sz w:val="28"/>
          <w:lang w:val="ky-KG"/>
        </w:rPr>
        <w:t>.</w:t>
      </w:r>
      <w:r>
        <w:rPr>
          <w:rFonts w:ascii="Times New Roman" w:hAnsi="Times New Roman" w:cs="Times New Roman"/>
          <w:sz w:val="28"/>
          <w:lang w:val="ky-KG"/>
        </w:rPr>
        <w:t xml:space="preserve"> Даттануулар 221, 56 учур негиздүү деп табылды</w:t>
      </w:r>
      <w:r w:rsidRPr="004205CA">
        <w:rPr>
          <w:rFonts w:ascii="Times New Roman" w:hAnsi="Times New Roman" w:cs="Times New Roman"/>
          <w:sz w:val="28"/>
          <w:lang w:val="ky-KG"/>
        </w:rPr>
        <w:t xml:space="preserve">, бул </w:t>
      </w:r>
      <w:r>
        <w:rPr>
          <w:rFonts w:ascii="Times New Roman" w:hAnsi="Times New Roman" w:cs="Times New Roman"/>
          <w:sz w:val="28"/>
          <w:lang w:val="ky-KG"/>
        </w:rPr>
        <w:t>25 %</w:t>
      </w:r>
      <w:r w:rsidRPr="004205CA">
        <w:rPr>
          <w:rFonts w:ascii="Times New Roman" w:hAnsi="Times New Roman" w:cs="Times New Roman"/>
          <w:sz w:val="28"/>
          <w:lang w:val="ky-KG"/>
        </w:rPr>
        <w:t>ды түзөт.</w:t>
      </w:r>
      <w:r>
        <w:rPr>
          <w:rFonts w:ascii="Times New Roman" w:hAnsi="Times New Roman" w:cs="Times New Roman"/>
          <w:sz w:val="28"/>
          <w:lang w:val="ky-KG"/>
        </w:rPr>
        <w:t xml:space="preserve"> </w:t>
      </w:r>
    </w:p>
    <w:p w14:paraId="057E9CA5" w14:textId="77777777" w:rsidR="0055747D" w:rsidRDefault="0055747D" w:rsidP="0055747D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3A7BF1">
        <w:rPr>
          <w:rFonts w:ascii="Times New Roman" w:eastAsia="Times New Roman" w:hAnsi="Times New Roman" w:cs="Times New Roman"/>
          <w:sz w:val="28"/>
          <w:szCs w:val="28"/>
          <w:lang w:val="ky-KG"/>
        </w:rPr>
        <w:t>Даттануулардын түзүлүшү:</w:t>
      </w:r>
    </w:p>
    <w:p w14:paraId="654C088E" w14:textId="77777777" w:rsidR="0055747D" w:rsidRPr="001512D2" w:rsidRDefault="0055747D" w:rsidP="0055747D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көрсөтүлгөн</w:t>
      </w:r>
      <w:r w:rsidRPr="001512D2">
        <w:rPr>
          <w:rFonts w:ascii="Times New Roman" w:hAnsi="Times New Roman" w:cs="Times New Roman"/>
          <w:sz w:val="28"/>
          <w:lang w:val="ky-KG"/>
        </w:rPr>
        <w:t xml:space="preserve"> м</w:t>
      </w:r>
      <w:r>
        <w:rPr>
          <w:rFonts w:ascii="Times New Roman" w:hAnsi="Times New Roman" w:cs="Times New Roman"/>
          <w:sz w:val="28"/>
          <w:lang w:val="ky-KG"/>
        </w:rPr>
        <w:t>едициналык кызматтын сапатына 24</w:t>
      </w:r>
      <w:r w:rsidRPr="001512D2">
        <w:rPr>
          <w:rFonts w:ascii="Times New Roman" w:hAnsi="Times New Roman" w:cs="Times New Roman"/>
          <w:sz w:val="28"/>
          <w:lang w:val="ky-KG"/>
        </w:rPr>
        <w:t xml:space="preserve"> учур же негизделген даттануулардын </w:t>
      </w:r>
      <w:r>
        <w:rPr>
          <w:rFonts w:ascii="Times New Roman" w:hAnsi="Times New Roman" w:cs="Times New Roman"/>
          <w:sz w:val="28"/>
          <w:lang w:val="ky-KG"/>
        </w:rPr>
        <w:t>43 %</w:t>
      </w:r>
      <w:r w:rsidRPr="001512D2">
        <w:rPr>
          <w:rFonts w:ascii="Times New Roman" w:hAnsi="Times New Roman" w:cs="Times New Roman"/>
          <w:sz w:val="28"/>
          <w:lang w:val="ky-KG"/>
        </w:rPr>
        <w:t>ы</w:t>
      </w:r>
      <w:r>
        <w:rPr>
          <w:rFonts w:ascii="Times New Roman" w:hAnsi="Times New Roman" w:cs="Times New Roman"/>
          <w:sz w:val="28"/>
          <w:lang w:val="ky-KG"/>
        </w:rPr>
        <w:t>н туздү</w:t>
      </w:r>
      <w:r w:rsidRPr="001512D2">
        <w:rPr>
          <w:rFonts w:ascii="Times New Roman" w:hAnsi="Times New Roman" w:cs="Times New Roman"/>
          <w:sz w:val="28"/>
          <w:lang w:val="ky-KG"/>
        </w:rPr>
        <w:t xml:space="preserve">; </w:t>
      </w:r>
    </w:p>
    <w:p w14:paraId="30F12CA4" w14:textId="77777777" w:rsidR="0055747D" w:rsidRPr="001512D2" w:rsidRDefault="0055747D" w:rsidP="0055747D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этиканы бузуу 13 учур же негизделген даттануулардын</w:t>
      </w:r>
      <w:r w:rsidRPr="001512D2">
        <w:rPr>
          <w:rFonts w:ascii="Times New Roman" w:hAnsi="Times New Roman" w:cs="Times New Roman"/>
          <w:sz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lang w:val="ky-KG"/>
        </w:rPr>
        <w:t xml:space="preserve">23 </w:t>
      </w:r>
      <w:r w:rsidRPr="001512D2">
        <w:rPr>
          <w:rFonts w:ascii="Times New Roman" w:hAnsi="Times New Roman" w:cs="Times New Roman"/>
          <w:sz w:val="28"/>
          <w:lang w:val="ky-KG"/>
        </w:rPr>
        <w:t>%</w:t>
      </w:r>
      <w:r>
        <w:rPr>
          <w:rFonts w:ascii="Times New Roman" w:hAnsi="Times New Roman" w:cs="Times New Roman"/>
          <w:sz w:val="28"/>
          <w:lang w:val="ky-KG"/>
        </w:rPr>
        <w:t>ын түздү</w:t>
      </w:r>
      <w:r w:rsidRPr="001512D2">
        <w:rPr>
          <w:rFonts w:ascii="Times New Roman" w:hAnsi="Times New Roman" w:cs="Times New Roman"/>
          <w:sz w:val="28"/>
          <w:lang w:val="ky-KG"/>
        </w:rPr>
        <w:t>;</w:t>
      </w:r>
    </w:p>
    <w:p w14:paraId="2F4A6F7D" w14:textId="77777777" w:rsidR="0055747D" w:rsidRPr="001512D2" w:rsidRDefault="0055747D" w:rsidP="0055747D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lang w:val="ky-KG"/>
        </w:rPr>
      </w:pPr>
      <w:r w:rsidRPr="00524E4E">
        <w:rPr>
          <w:rFonts w:ascii="Times New Roman" w:eastAsia="Times New Roman" w:hAnsi="Times New Roman" w:cs="Times New Roman"/>
          <w:color w:val="auto"/>
          <w:sz w:val="28"/>
          <w:szCs w:val="28"/>
          <w:lang w:val="ky-KG"/>
        </w:rPr>
        <w:t>саламаттык сактоо уюмдарынын ишин уюштуруу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ky-KG"/>
        </w:rPr>
        <w:t xml:space="preserve"> 16</w:t>
      </w:r>
      <w:r w:rsidRPr="001512D2">
        <w:rPr>
          <w:rFonts w:ascii="Times New Roman" w:hAnsi="Times New Roman" w:cs="Times New Roman"/>
          <w:sz w:val="28"/>
          <w:lang w:val="ky-KG"/>
        </w:rPr>
        <w:t xml:space="preserve"> учур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ky-KG"/>
        </w:rPr>
        <w:t xml:space="preserve"> же</w:t>
      </w:r>
      <w:r w:rsidRPr="00524E4E">
        <w:rPr>
          <w:rFonts w:ascii="Times New Roman" w:eastAsia="Times New Roman" w:hAnsi="Times New Roman" w:cs="Times New Roman"/>
          <w:color w:val="auto"/>
          <w:sz w:val="28"/>
          <w:szCs w:val="28"/>
          <w:lang w:val="ky-KG"/>
        </w:rPr>
        <w:t xml:space="preserve"> </w:t>
      </w:r>
      <w:r w:rsidRPr="001512D2">
        <w:rPr>
          <w:rFonts w:ascii="Times New Roman" w:hAnsi="Times New Roman" w:cs="Times New Roman"/>
          <w:sz w:val="28"/>
          <w:lang w:val="ky-KG"/>
        </w:rPr>
        <w:t>не</w:t>
      </w:r>
      <w:r>
        <w:rPr>
          <w:rFonts w:ascii="Times New Roman" w:hAnsi="Times New Roman" w:cs="Times New Roman"/>
          <w:sz w:val="28"/>
          <w:lang w:val="ky-KG"/>
        </w:rPr>
        <w:t>гизделген даттануулардын</w:t>
      </w:r>
      <w:r w:rsidRPr="001512D2">
        <w:rPr>
          <w:rFonts w:ascii="Times New Roman" w:hAnsi="Times New Roman" w:cs="Times New Roman"/>
          <w:sz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lang w:val="ky-KG"/>
        </w:rPr>
        <w:t>28 %ын түздү</w:t>
      </w:r>
      <w:r w:rsidRPr="001512D2">
        <w:rPr>
          <w:rFonts w:ascii="Times New Roman" w:hAnsi="Times New Roman" w:cs="Times New Roman"/>
          <w:sz w:val="28"/>
          <w:lang w:val="ky-KG"/>
        </w:rPr>
        <w:t xml:space="preserve">; </w:t>
      </w:r>
    </w:p>
    <w:p w14:paraId="55A3D511" w14:textId="77777777" w:rsidR="0055747D" w:rsidRDefault="0055747D" w:rsidP="0055747D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 xml:space="preserve">дары-дармек менен камсыз кылуу 1 учур же </w:t>
      </w:r>
      <w:r w:rsidRPr="001512D2">
        <w:rPr>
          <w:rFonts w:ascii="Times New Roman" w:hAnsi="Times New Roman" w:cs="Times New Roman"/>
          <w:sz w:val="28"/>
          <w:lang w:val="ky-KG"/>
        </w:rPr>
        <w:t>негизделген да</w:t>
      </w:r>
      <w:r>
        <w:rPr>
          <w:rFonts w:ascii="Times New Roman" w:hAnsi="Times New Roman" w:cs="Times New Roman"/>
          <w:sz w:val="28"/>
          <w:lang w:val="ky-KG"/>
        </w:rPr>
        <w:t>ттануулардын 2 %ын түздү;</w:t>
      </w:r>
    </w:p>
    <w:p w14:paraId="0931D208" w14:textId="77777777" w:rsidR="0055747D" w:rsidRPr="00F96E7C" w:rsidRDefault="0055747D" w:rsidP="0055747D">
      <w:pPr>
        <w:pStyle w:val="a3"/>
        <w:numPr>
          <w:ilvl w:val="0"/>
          <w:numId w:val="1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lang w:val="ky-KG"/>
        </w:rPr>
      </w:pPr>
      <w:r w:rsidRPr="00F96E7C">
        <w:rPr>
          <w:rFonts w:ascii="Times New Roman" w:hAnsi="Times New Roman" w:cs="Times New Roman"/>
          <w:sz w:val="28"/>
          <w:lang w:val="ky-KG"/>
        </w:rPr>
        <w:t xml:space="preserve">акча каражатын туура эмес алуу – 2 учур же </w:t>
      </w:r>
      <w:r>
        <w:rPr>
          <w:rFonts w:ascii="Times New Roman" w:hAnsi="Times New Roman" w:cs="Times New Roman"/>
          <w:sz w:val="28"/>
          <w:lang w:val="ky-KG"/>
        </w:rPr>
        <w:t xml:space="preserve">негизделген </w:t>
      </w:r>
      <w:r w:rsidRPr="00F96E7C">
        <w:rPr>
          <w:rFonts w:ascii="Times New Roman" w:hAnsi="Times New Roman" w:cs="Times New Roman"/>
          <w:sz w:val="28"/>
          <w:lang w:val="ky-KG"/>
        </w:rPr>
        <w:t>даттануулардын 4%ын түздү.</w:t>
      </w:r>
    </w:p>
    <w:p w14:paraId="5753431D" w14:textId="77777777" w:rsidR="0055747D" w:rsidRDefault="0055747D" w:rsidP="0055747D">
      <w:pPr>
        <w:pStyle w:val="a3"/>
        <w:tabs>
          <w:tab w:val="left" w:pos="567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y-KG" w:eastAsia="en-US"/>
        </w:rPr>
      </w:pPr>
    </w:p>
    <w:p w14:paraId="304290F1" w14:textId="77777777" w:rsidR="0055747D" w:rsidRDefault="0055747D" w:rsidP="0055747D">
      <w:pPr>
        <w:pStyle w:val="a3"/>
        <w:tabs>
          <w:tab w:val="left" w:pos="567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ab/>
      </w:r>
      <w:r w:rsidRPr="004F7964">
        <w:rPr>
          <w:rFonts w:ascii="Times New Roman" w:hAnsi="Times New Roman" w:cs="Times New Roman"/>
          <w:sz w:val="28"/>
          <w:lang w:val="ky-KG"/>
        </w:rPr>
        <w:t xml:space="preserve">Даттанууларды кароонун жыйынтыгы боюнча саламаттык сактоо уюмдарынын жетекчилери тарабынан төмөнкүдөй чаралар кабыл алынган: </w:t>
      </w:r>
      <w:r>
        <w:rPr>
          <w:rFonts w:ascii="Times New Roman" w:hAnsi="Times New Roman" w:cs="Times New Roman"/>
          <w:color w:val="auto"/>
          <w:sz w:val="28"/>
          <w:lang w:val="ky-KG"/>
        </w:rPr>
        <w:t>16</w:t>
      </w:r>
      <w:r w:rsidRPr="00CF767B">
        <w:rPr>
          <w:rFonts w:ascii="Times New Roman" w:hAnsi="Times New Roman" w:cs="Times New Roman"/>
          <w:color w:val="auto"/>
          <w:sz w:val="28"/>
          <w:lang w:val="ky-KG"/>
        </w:rPr>
        <w:t xml:space="preserve"> </w:t>
      </w:r>
      <w:r>
        <w:rPr>
          <w:rFonts w:ascii="Times New Roman" w:hAnsi="Times New Roman" w:cs="Times New Roman"/>
          <w:color w:val="auto"/>
          <w:sz w:val="28"/>
          <w:lang w:val="ky-KG"/>
        </w:rPr>
        <w:lastRenderedPageBreak/>
        <w:t>учурда сөгүш жарыяланган; 30 учурда эскертүү берилген; 9</w:t>
      </w:r>
      <w:r w:rsidRPr="00CF767B">
        <w:rPr>
          <w:rFonts w:ascii="Times New Roman" w:hAnsi="Times New Roman" w:cs="Times New Roman"/>
          <w:color w:val="auto"/>
          <w:sz w:val="28"/>
          <w:lang w:val="ky-KG"/>
        </w:rPr>
        <w:t xml:space="preserve"> учурда материалдык сыйлоодон ажыратылган; </w:t>
      </w:r>
      <w:r>
        <w:rPr>
          <w:rFonts w:ascii="Times New Roman" w:hAnsi="Times New Roman" w:cs="Times New Roman"/>
          <w:color w:val="auto"/>
          <w:sz w:val="28"/>
          <w:lang w:val="ky-KG"/>
        </w:rPr>
        <w:t>2</w:t>
      </w:r>
      <w:r w:rsidRPr="00AA2B6C">
        <w:rPr>
          <w:rFonts w:ascii="Times New Roman" w:hAnsi="Times New Roman" w:cs="Times New Roman"/>
          <w:color w:val="auto"/>
          <w:sz w:val="28"/>
          <w:lang w:val="ky-KG"/>
        </w:rPr>
        <w:t xml:space="preserve"> учурда акча каражатын кайтарып берүү ишке ашырылган; </w:t>
      </w:r>
      <w:r>
        <w:rPr>
          <w:rFonts w:ascii="Times New Roman" w:hAnsi="Times New Roman" w:cs="Times New Roman"/>
          <w:color w:val="auto"/>
          <w:sz w:val="28"/>
          <w:lang w:val="ky-KG"/>
        </w:rPr>
        <w:t>7</w:t>
      </w:r>
      <w:r w:rsidRPr="00AA2B6C">
        <w:rPr>
          <w:rFonts w:ascii="Times New Roman" w:hAnsi="Times New Roman" w:cs="Times New Roman"/>
          <w:color w:val="auto"/>
          <w:sz w:val="28"/>
          <w:lang w:val="ky-KG"/>
        </w:rPr>
        <w:t xml:space="preserve"> медициналык кызматкер иштен бошотулган (өз каалоосу боюнча), </w:t>
      </w:r>
      <w:r>
        <w:rPr>
          <w:rFonts w:ascii="Times New Roman" w:hAnsi="Times New Roman" w:cs="Times New Roman"/>
          <w:sz w:val="28"/>
          <w:lang w:val="ky-KG"/>
        </w:rPr>
        <w:t>С</w:t>
      </w:r>
      <w:r w:rsidRPr="004F195E">
        <w:rPr>
          <w:rFonts w:ascii="Times New Roman" w:hAnsi="Times New Roman" w:cs="Times New Roman"/>
          <w:sz w:val="28"/>
          <w:lang w:val="ky-KG"/>
        </w:rPr>
        <w:t xml:space="preserve">аламаттык сактоо уюмдарынын </w:t>
      </w:r>
      <w:r w:rsidRPr="004F7964">
        <w:rPr>
          <w:rFonts w:ascii="Times New Roman" w:hAnsi="Times New Roman" w:cs="Times New Roman"/>
          <w:sz w:val="28"/>
          <w:lang w:val="ky-KG"/>
        </w:rPr>
        <w:t>кызматкерлеринин арасында</w:t>
      </w:r>
      <w:r>
        <w:rPr>
          <w:rFonts w:ascii="Times New Roman" w:hAnsi="Times New Roman" w:cs="Times New Roman"/>
          <w:sz w:val="28"/>
          <w:lang w:val="ky-KG"/>
        </w:rPr>
        <w:t xml:space="preserve"> түшүндүрүү иштери жүргүзүлгөн</w:t>
      </w:r>
      <w:r w:rsidRPr="004F7964">
        <w:rPr>
          <w:rFonts w:ascii="Times New Roman" w:hAnsi="Times New Roman" w:cs="Times New Roman"/>
          <w:sz w:val="28"/>
          <w:lang w:val="ky-KG"/>
        </w:rPr>
        <w:t>, анын ичинде этиканы жана деонтологиян</w:t>
      </w:r>
      <w:r>
        <w:rPr>
          <w:rFonts w:ascii="Times New Roman" w:hAnsi="Times New Roman" w:cs="Times New Roman"/>
          <w:sz w:val="28"/>
          <w:lang w:val="ky-KG"/>
        </w:rPr>
        <w:t>ы сактоо боюнчада иш-чаралар өткөрүлгөн</w:t>
      </w:r>
      <w:r w:rsidRPr="004F7964">
        <w:rPr>
          <w:rFonts w:ascii="Times New Roman" w:hAnsi="Times New Roman" w:cs="Times New Roman"/>
          <w:sz w:val="28"/>
          <w:lang w:val="ky-KG"/>
        </w:rPr>
        <w:t>.</w:t>
      </w:r>
      <w:r>
        <w:rPr>
          <w:rFonts w:ascii="Times New Roman" w:hAnsi="Times New Roman" w:cs="Times New Roman"/>
          <w:sz w:val="28"/>
          <w:lang w:val="ky-KG"/>
        </w:rPr>
        <w:t xml:space="preserve"> </w:t>
      </w:r>
      <w:r w:rsidRPr="00132F4F">
        <w:rPr>
          <w:rFonts w:ascii="Times New Roman" w:hAnsi="Times New Roman" w:cs="Times New Roman"/>
          <w:sz w:val="28"/>
          <w:lang w:val="ky-KG"/>
        </w:rPr>
        <w:t xml:space="preserve">ММК фондунун кызматкерлери </w:t>
      </w:r>
      <w:r>
        <w:rPr>
          <w:rFonts w:ascii="Times New Roman" w:hAnsi="Times New Roman" w:cs="Times New Roman"/>
          <w:sz w:val="28"/>
          <w:lang w:val="ky-KG"/>
        </w:rPr>
        <w:t>42</w:t>
      </w:r>
      <w:r w:rsidRPr="00132F4F">
        <w:rPr>
          <w:rFonts w:ascii="Times New Roman" w:hAnsi="Times New Roman" w:cs="Times New Roman"/>
          <w:sz w:val="28"/>
          <w:lang w:val="ky-KG"/>
        </w:rPr>
        <w:t xml:space="preserve"> учурда даттанууларды кароо боюнча комиссиянын ишине катышышты.</w:t>
      </w:r>
    </w:p>
    <w:p w14:paraId="04BF4C7D" w14:textId="77777777" w:rsidR="0055747D" w:rsidRPr="001966B9" w:rsidRDefault="0055747D" w:rsidP="0055747D">
      <w:pPr>
        <w:pStyle w:val="a3"/>
        <w:tabs>
          <w:tab w:val="left" w:pos="567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26AC">
        <w:rPr>
          <w:rFonts w:ascii="Times New Roman" w:hAnsi="Times New Roman" w:cs="Times New Roman"/>
          <w:sz w:val="28"/>
          <w:lang w:val="ky-KG"/>
        </w:rPr>
        <w:t xml:space="preserve">Ошондой эле ММК фондуна жазуу жүзүндө </w:t>
      </w:r>
      <w:r>
        <w:rPr>
          <w:rFonts w:ascii="Times New Roman" w:hAnsi="Times New Roman" w:cs="Times New Roman"/>
          <w:sz w:val="28"/>
          <w:lang w:val="ky-KG"/>
        </w:rPr>
        <w:t>21</w:t>
      </w:r>
      <w:r w:rsidRPr="006326AC">
        <w:rPr>
          <w:rFonts w:ascii="Times New Roman" w:hAnsi="Times New Roman" w:cs="Times New Roman"/>
          <w:sz w:val="28"/>
          <w:lang w:val="ky-KG"/>
        </w:rPr>
        <w:t xml:space="preserve"> арыз (материалдык жардам көрсөтүү</w:t>
      </w:r>
      <w:r>
        <w:rPr>
          <w:rFonts w:ascii="Times New Roman" w:hAnsi="Times New Roman" w:cs="Times New Roman"/>
          <w:sz w:val="28"/>
          <w:lang w:val="ky-KG"/>
        </w:rPr>
        <w:t xml:space="preserve">, </w:t>
      </w:r>
      <w:r w:rsidRPr="00213A5B">
        <w:rPr>
          <w:rFonts w:ascii="Times New Roman" w:hAnsi="Times New Roman" w:cs="Times New Roman"/>
          <w:sz w:val="28"/>
          <w:lang w:val="ky-KG"/>
        </w:rPr>
        <w:t>дары-дармек каражаттарын алуу</w:t>
      </w:r>
      <w:r>
        <w:rPr>
          <w:rFonts w:ascii="Times New Roman" w:hAnsi="Times New Roman" w:cs="Times New Roman"/>
          <w:sz w:val="28"/>
          <w:lang w:val="ky-KG"/>
        </w:rPr>
        <w:t>,</w:t>
      </w:r>
      <w:r w:rsidRPr="00213A5B">
        <w:rPr>
          <w:rFonts w:ascii="Times New Roman" w:hAnsi="Times New Roman" w:cs="Times New Roman"/>
          <w:sz w:val="28"/>
          <w:lang w:val="ky-KG"/>
        </w:rPr>
        <w:t xml:space="preserve"> </w:t>
      </w:r>
      <w:r w:rsidRPr="006326AC">
        <w:rPr>
          <w:rFonts w:ascii="Times New Roman" w:hAnsi="Times New Roman" w:cs="Times New Roman"/>
          <w:sz w:val="28"/>
          <w:lang w:val="ky-KG"/>
        </w:rPr>
        <w:t>МСЭКтен өтүүгө</w:t>
      </w:r>
      <w:r>
        <w:rPr>
          <w:rFonts w:ascii="Times New Roman" w:hAnsi="Times New Roman" w:cs="Times New Roman"/>
          <w:sz w:val="28"/>
          <w:lang w:val="ky-KG"/>
        </w:rPr>
        <w:t xml:space="preserve"> жардам берүү,</w:t>
      </w:r>
      <w:r w:rsidRPr="006326AC">
        <w:rPr>
          <w:rFonts w:ascii="Times New Roman" w:hAnsi="Times New Roman" w:cs="Times New Roman"/>
          <w:sz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lang w:val="ky-KG"/>
        </w:rPr>
        <w:t>акысыз гемодиализ алуу, ФАП ачуу</w:t>
      </w:r>
      <w:r w:rsidRPr="006326AC">
        <w:rPr>
          <w:rFonts w:ascii="Times New Roman" w:hAnsi="Times New Roman" w:cs="Times New Roman"/>
          <w:sz w:val="28"/>
          <w:lang w:val="ky-KG"/>
        </w:rPr>
        <w:t xml:space="preserve">) жана консультациялык мүнөздөгү (камсыздандырылгандыгынын статусун текшерүү боюнча, </w:t>
      </w:r>
      <w:r>
        <w:rPr>
          <w:rFonts w:ascii="Times New Roman" w:hAnsi="Times New Roman" w:cs="Times New Roman"/>
          <w:sz w:val="28"/>
          <w:lang w:val="ky-KG"/>
        </w:rPr>
        <w:t xml:space="preserve">ММК полиси боюнча, </w:t>
      </w:r>
      <w:r w:rsidRPr="006326AC">
        <w:rPr>
          <w:rFonts w:ascii="Times New Roman" w:hAnsi="Times New Roman" w:cs="Times New Roman"/>
          <w:sz w:val="28"/>
          <w:lang w:val="ky-KG"/>
        </w:rPr>
        <w:t>кошумча төлөмд</w:t>
      </w:r>
      <w:r>
        <w:rPr>
          <w:rFonts w:ascii="Times New Roman" w:hAnsi="Times New Roman" w:cs="Times New Roman"/>
          <w:sz w:val="28"/>
          <w:lang w:val="ky-KG"/>
        </w:rPr>
        <w:t>өр боюнча) суроолор менен 28</w:t>
      </w:r>
      <w:r w:rsidRPr="006326AC">
        <w:rPr>
          <w:rFonts w:ascii="Times New Roman" w:hAnsi="Times New Roman" w:cs="Times New Roman"/>
          <w:sz w:val="28"/>
          <w:lang w:val="ky-KG"/>
        </w:rPr>
        <w:t xml:space="preserve"> арыз</w:t>
      </w:r>
      <w:r>
        <w:rPr>
          <w:rFonts w:ascii="Times New Roman" w:hAnsi="Times New Roman" w:cs="Times New Roman"/>
          <w:sz w:val="28"/>
          <w:lang w:val="ky-KG"/>
        </w:rPr>
        <w:t>дар</w:t>
      </w:r>
      <w:r w:rsidRPr="006326AC">
        <w:rPr>
          <w:rFonts w:ascii="Times New Roman" w:hAnsi="Times New Roman" w:cs="Times New Roman"/>
          <w:sz w:val="28"/>
          <w:lang w:val="ky-KG"/>
        </w:rPr>
        <w:t xml:space="preserve"> келип түшкөн</w:t>
      </w:r>
      <w:r>
        <w:rPr>
          <w:rFonts w:ascii="Times New Roman" w:hAnsi="Times New Roman" w:cs="Times New Roman"/>
          <w:sz w:val="28"/>
          <w:lang w:val="ky-KG"/>
        </w:rPr>
        <w:t xml:space="preserve"> </w:t>
      </w:r>
      <w:r w:rsidRPr="001966B9">
        <w:rPr>
          <w:rStyle w:val="anegp0gi0b9av8jahpyh"/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y-KG"/>
        </w:rPr>
        <w:t>7</w:t>
      </w:r>
      <w:r w:rsidRPr="001966B9">
        <w:rPr>
          <w:rStyle w:val="anegp0gi0b9av8jahpyh"/>
          <w:rFonts w:ascii="Times New Roman" w:hAnsi="Times New Roman" w:cs="Times New Roman"/>
          <w:sz w:val="28"/>
          <w:szCs w:val="28"/>
          <w:lang w:val="ky-KG"/>
        </w:rPr>
        <w:t xml:space="preserve"> сунуш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y-KG"/>
        </w:rPr>
        <w:t xml:space="preserve"> (ҮДТ жабдуу жөнүндө, жана дары-дармек боюнча)</w:t>
      </w:r>
      <w:r w:rsidRPr="001966B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530B538" w14:textId="77777777" w:rsidR="0055747D" w:rsidRPr="0055747D" w:rsidRDefault="0055747D">
      <w:pPr>
        <w:rPr>
          <w:lang w:val="ky-KG"/>
        </w:rPr>
      </w:pPr>
    </w:p>
    <w:sectPr w:rsidR="0055747D" w:rsidRPr="0055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4150"/>
    <w:multiLevelType w:val="hybridMultilevel"/>
    <w:tmpl w:val="D5A0F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7D"/>
    <w:rsid w:val="003F0F72"/>
    <w:rsid w:val="0052207D"/>
    <w:rsid w:val="0055747D"/>
    <w:rsid w:val="00E0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C6C6"/>
  <w15:chartTrackingRefBased/>
  <w15:docId w15:val="{06F00F16-1EDB-442D-9C5C-64282A4F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7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customStyle="1" w:styleId="anegp0gi0b9av8jahpyh">
    <w:name w:val="anegp0gi0b9av8jahpyh"/>
    <w:basedOn w:val="a0"/>
    <w:rsid w:val="0055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telegram.org/k/" TargetMode="External"/><Relationship Id="rId5" Type="http://schemas.openxmlformats.org/officeDocument/2006/relationships/hyperlink" Target="https://www.facebook.com/fomsK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Г.</dc:creator>
  <cp:keywords/>
  <dc:description/>
  <cp:lastModifiedBy>Исакова Г.</cp:lastModifiedBy>
  <cp:revision>2</cp:revision>
  <dcterms:created xsi:type="dcterms:W3CDTF">2026-04-22T05:04:00Z</dcterms:created>
  <dcterms:modified xsi:type="dcterms:W3CDTF">2026-04-22T05:21:00Z</dcterms:modified>
</cp:coreProperties>
</file>